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C7" w:rsidRDefault="001B61C7">
      <w:pPr>
        <w:rPr>
          <w:b/>
          <w:bCs/>
          <w:sz w:val="36"/>
        </w:rPr>
      </w:pPr>
      <w:r>
        <w:t xml:space="preserve">                                                         </w:t>
      </w:r>
    </w:p>
    <w:p w:rsidR="001B61C7" w:rsidRDefault="001B61C7"/>
    <w:p w:rsidR="001B61C7" w:rsidRDefault="001B61C7"/>
    <w:p w:rsidR="001B61C7" w:rsidRDefault="001B61C7"/>
    <w:p w:rsidR="001B61C7" w:rsidRDefault="001B61C7"/>
    <w:p w:rsidR="001B61C7" w:rsidRDefault="000C2157">
      <w:r>
        <w:rPr>
          <w:noProof/>
          <w:lang w:val="en-ZA" w:eastAsia="en-ZA"/>
        </w:rPr>
        <w:tab/>
      </w:r>
      <w:r>
        <w:rPr>
          <w:noProof/>
          <w:lang w:val="en-ZA" w:eastAsia="en-ZA"/>
        </w:rPr>
        <w:tab/>
      </w:r>
      <w:r>
        <w:rPr>
          <w:noProof/>
          <w:lang w:val="en-ZA" w:eastAsia="en-ZA"/>
        </w:rPr>
        <w:tab/>
      </w:r>
      <w:r>
        <w:rPr>
          <w:noProof/>
          <w:lang w:val="en-ZA" w:eastAsia="en-ZA"/>
        </w:rPr>
        <w:tab/>
      </w:r>
      <w:r>
        <w:rPr>
          <w:noProof/>
          <w:lang w:val="en-ZA" w:eastAsia="en-ZA"/>
        </w:rPr>
        <w:tab/>
      </w:r>
      <w:r w:rsidRPr="000C2157">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citi_vsp3.jpg" style="width:90.7pt;height:62.65pt;visibility:visible">
            <v:imagedata r:id="rId13" o:title="citi_vsp3"/>
          </v:shape>
        </w:pict>
      </w:r>
      <w:r>
        <w:rPr>
          <w:noProof/>
          <w:lang w:val="en-ZA" w:eastAsia="en-ZA"/>
        </w:rPr>
        <w:tab/>
      </w:r>
    </w:p>
    <w:p w:rsidR="001B61C7" w:rsidRDefault="001B61C7"/>
    <w:p w:rsidR="001B61C7" w:rsidRDefault="001B61C7"/>
    <w:p w:rsidR="001B61C7" w:rsidRDefault="001B61C7"/>
    <w:p w:rsidR="001B61C7" w:rsidRDefault="001B61C7"/>
    <w:p w:rsidR="001B61C7" w:rsidRDefault="001B61C7"/>
    <w:p w:rsidR="001B61C7" w:rsidRDefault="001B61C7"/>
    <w:p w:rsidR="001B61C7" w:rsidRDefault="001B61C7"/>
    <w:p w:rsidR="001B61C7" w:rsidRDefault="001B61C7"/>
    <w:p w:rsidR="001B61C7" w:rsidRDefault="001B61C7"/>
    <w:p w:rsidR="001B61C7" w:rsidRDefault="001B61C7">
      <w:pPr>
        <w:rPr>
          <w:b/>
          <w:bCs/>
          <w:sz w:val="52"/>
        </w:rPr>
      </w:pPr>
      <w:r>
        <w:t xml:space="preserve">                                                </w:t>
      </w:r>
      <w:r>
        <w:rPr>
          <w:b/>
          <w:bCs/>
          <w:sz w:val="52"/>
        </w:rPr>
        <w:t>MANUAL</w:t>
      </w:r>
    </w:p>
    <w:p w:rsidR="001B61C7" w:rsidRDefault="001B61C7">
      <w:pPr>
        <w:rPr>
          <w:b/>
          <w:bCs/>
          <w:sz w:val="52"/>
        </w:rPr>
      </w:pPr>
      <w:r>
        <w:rPr>
          <w:b/>
          <w:bCs/>
          <w:sz w:val="52"/>
        </w:rPr>
        <w:t xml:space="preserve">  </w:t>
      </w:r>
    </w:p>
    <w:p w:rsidR="001B61C7" w:rsidRDefault="001B61C7">
      <w:pPr>
        <w:rPr>
          <w:b/>
          <w:bCs/>
          <w:sz w:val="40"/>
        </w:rPr>
      </w:pPr>
      <w:r>
        <w:rPr>
          <w:b/>
          <w:bCs/>
          <w:sz w:val="52"/>
        </w:rPr>
        <w:t xml:space="preserve">                             </w:t>
      </w:r>
      <w:r>
        <w:rPr>
          <w:b/>
          <w:bCs/>
          <w:sz w:val="40"/>
        </w:rPr>
        <w:t>OF</w:t>
      </w:r>
    </w:p>
    <w:p w:rsidR="001B61C7" w:rsidRDefault="001B61C7">
      <w:pPr>
        <w:rPr>
          <w:b/>
          <w:bCs/>
          <w:sz w:val="40"/>
        </w:rPr>
      </w:pPr>
    </w:p>
    <w:p w:rsidR="001B61C7" w:rsidRDefault="001B61C7">
      <w:pPr>
        <w:pStyle w:val="BodyText2"/>
      </w:pPr>
      <w:r>
        <w:t xml:space="preserve"> CITIBANK N. A. </w:t>
      </w:r>
    </w:p>
    <w:p w:rsidR="001B61C7" w:rsidRDefault="001B61C7">
      <w:pPr>
        <w:pStyle w:val="BodyText2"/>
      </w:pPr>
      <w:r>
        <w:t xml:space="preserve">SOUTH AFRICA BRANCH       </w:t>
      </w:r>
    </w:p>
    <w:p w:rsidR="001B61C7" w:rsidRDefault="001B61C7">
      <w:pPr>
        <w:pStyle w:val="BodyText2"/>
      </w:pPr>
      <w:r>
        <w:t xml:space="preserve">                        </w:t>
      </w:r>
    </w:p>
    <w:p w:rsidR="001B61C7" w:rsidRDefault="001B61C7">
      <w:r>
        <w:t xml:space="preserve">       </w:t>
      </w:r>
    </w:p>
    <w:p w:rsidR="001B61C7" w:rsidRDefault="001B61C7"/>
    <w:p w:rsidR="001B61C7" w:rsidRDefault="001B61C7"/>
    <w:p w:rsidR="001B61C7" w:rsidRDefault="001B61C7">
      <w:pPr>
        <w:tabs>
          <w:tab w:val="left" w:pos="1328"/>
        </w:tabs>
      </w:pPr>
      <w:r>
        <w:tab/>
        <w:t xml:space="preserve">                    </w:t>
      </w:r>
    </w:p>
    <w:p w:rsidR="001B61C7" w:rsidRDefault="001B61C7">
      <w:pPr>
        <w:tabs>
          <w:tab w:val="left" w:pos="1328"/>
        </w:tabs>
      </w:pPr>
    </w:p>
    <w:p w:rsidR="001B61C7" w:rsidRDefault="001B61C7">
      <w:pPr>
        <w:tabs>
          <w:tab w:val="left" w:pos="1328"/>
        </w:tabs>
      </w:pPr>
    </w:p>
    <w:p w:rsidR="001B61C7" w:rsidRDefault="001B61C7">
      <w:pPr>
        <w:tabs>
          <w:tab w:val="left" w:pos="1328"/>
        </w:tabs>
      </w:pPr>
    </w:p>
    <w:p w:rsidR="001B61C7" w:rsidRDefault="001B61C7">
      <w:pPr>
        <w:tabs>
          <w:tab w:val="left" w:pos="1328"/>
        </w:tabs>
      </w:pPr>
    </w:p>
    <w:p w:rsidR="001B61C7" w:rsidRDefault="001B61C7">
      <w:pPr>
        <w:pStyle w:val="Heading1"/>
        <w:jc w:val="center"/>
      </w:pPr>
      <w:r>
        <w:t>Prepared in accordance with</w:t>
      </w:r>
    </w:p>
    <w:p w:rsidR="001B61C7" w:rsidRDefault="001B61C7">
      <w:pPr>
        <w:pStyle w:val="Heading1"/>
        <w:jc w:val="center"/>
      </w:pPr>
      <w:r>
        <w:t>Section 51 of the Promotion of Access to</w:t>
      </w:r>
    </w:p>
    <w:p w:rsidR="001B61C7" w:rsidRDefault="001B61C7">
      <w:pPr>
        <w:pStyle w:val="Heading2"/>
      </w:pPr>
      <w:r>
        <w:t>Information Act, No 2 of 2000</w:t>
      </w:r>
    </w:p>
    <w:p w:rsidR="001B61C7" w:rsidRDefault="001B61C7">
      <w:pPr>
        <w:tabs>
          <w:tab w:val="left" w:pos="1328"/>
        </w:tabs>
        <w:rPr>
          <w:b/>
          <w:bCs/>
          <w:sz w:val="28"/>
        </w:rPr>
      </w:pPr>
    </w:p>
    <w:p w:rsidR="001B61C7" w:rsidRDefault="001B61C7">
      <w:pPr>
        <w:tabs>
          <w:tab w:val="left" w:pos="1328"/>
        </w:tabs>
        <w:rPr>
          <w:b/>
          <w:bCs/>
          <w:sz w:val="28"/>
        </w:rPr>
      </w:pPr>
    </w:p>
    <w:p w:rsidR="001B61C7" w:rsidRDefault="001B61C7">
      <w:pPr>
        <w:tabs>
          <w:tab w:val="left" w:pos="1328"/>
        </w:tabs>
        <w:jc w:val="center"/>
        <w:rPr>
          <w:b/>
          <w:bCs/>
          <w:sz w:val="28"/>
        </w:rPr>
      </w:pPr>
      <w:r>
        <w:rPr>
          <w:b/>
          <w:bCs/>
          <w:sz w:val="28"/>
        </w:rPr>
        <w:t>(A Private Body)</w:t>
      </w:r>
    </w:p>
    <w:p w:rsidR="001B61C7" w:rsidRDefault="001B61C7">
      <w:pPr>
        <w:tabs>
          <w:tab w:val="left" w:pos="1328"/>
        </w:tabs>
        <w:jc w:val="center"/>
        <w:rPr>
          <w:b/>
          <w:bCs/>
          <w:sz w:val="28"/>
        </w:rPr>
      </w:pPr>
    </w:p>
    <w:p w:rsidR="001B61C7" w:rsidRDefault="001B61C7">
      <w:pPr>
        <w:tabs>
          <w:tab w:val="left" w:pos="1328"/>
        </w:tabs>
        <w:rPr>
          <w:b/>
          <w:bCs/>
          <w:sz w:val="28"/>
        </w:rPr>
      </w:pPr>
    </w:p>
    <w:p w:rsidR="001B61C7" w:rsidRDefault="001B61C7">
      <w:pPr>
        <w:tabs>
          <w:tab w:val="left" w:pos="1328"/>
        </w:tabs>
        <w:rPr>
          <w:b/>
          <w:bCs/>
          <w:sz w:val="28"/>
        </w:rPr>
      </w:pPr>
    </w:p>
    <w:p w:rsidR="001B61C7" w:rsidRDefault="001B61C7">
      <w:pPr>
        <w:tabs>
          <w:tab w:val="left" w:pos="1328"/>
        </w:tabs>
        <w:rPr>
          <w:b/>
          <w:bCs/>
          <w:sz w:val="28"/>
        </w:rPr>
      </w:pPr>
      <w:r>
        <w:rPr>
          <w:b/>
          <w:bCs/>
          <w:sz w:val="28"/>
        </w:rPr>
        <w:t>Last update: March 2006</w:t>
      </w:r>
    </w:p>
    <w:p w:rsidR="001B61C7" w:rsidRDefault="001B61C7">
      <w:pPr>
        <w:tabs>
          <w:tab w:val="left" w:pos="1328"/>
        </w:tabs>
        <w:rPr>
          <w:b/>
          <w:bCs/>
          <w:sz w:val="28"/>
        </w:rPr>
      </w:pPr>
    </w:p>
    <w:p w:rsidR="001B61C7" w:rsidRDefault="001B61C7">
      <w:pPr>
        <w:numPr>
          <w:ilvl w:val="0"/>
          <w:numId w:val="2"/>
        </w:numPr>
        <w:tabs>
          <w:tab w:val="clear" w:pos="1080"/>
          <w:tab w:val="num" w:pos="540"/>
        </w:tabs>
        <w:spacing w:line="360" w:lineRule="auto"/>
        <w:ind w:hanging="1080"/>
        <w:rPr>
          <w:rFonts w:ascii="Arial" w:hAnsi="Arial" w:cs="Arial"/>
        </w:rPr>
      </w:pPr>
      <w:r>
        <w:rPr>
          <w:rFonts w:ascii="Arial" w:hAnsi="Arial" w:cs="Arial"/>
          <w:b/>
          <w:bCs/>
          <w:u w:val="single"/>
        </w:rPr>
        <w:t>INTRODUCTION</w:t>
      </w:r>
    </w:p>
    <w:p w:rsidR="001B61C7" w:rsidRDefault="001B61C7">
      <w:pPr>
        <w:spacing w:line="360" w:lineRule="auto"/>
        <w:rPr>
          <w:rFonts w:ascii="Arial" w:hAnsi="Arial" w:cs="Arial"/>
        </w:rPr>
      </w:pPr>
    </w:p>
    <w:p w:rsidR="001B61C7" w:rsidRDefault="001B61C7">
      <w:pPr>
        <w:numPr>
          <w:ilvl w:val="1"/>
          <w:numId w:val="2"/>
        </w:numPr>
        <w:tabs>
          <w:tab w:val="clear" w:pos="1080"/>
          <w:tab w:val="num" w:pos="540"/>
          <w:tab w:val="left" w:pos="567"/>
          <w:tab w:val="left" w:pos="1134"/>
          <w:tab w:val="left" w:pos="1701"/>
          <w:tab w:val="left" w:pos="2268"/>
          <w:tab w:val="left" w:pos="2835"/>
        </w:tabs>
        <w:spacing w:line="360" w:lineRule="auto"/>
        <w:ind w:hanging="1080"/>
        <w:jc w:val="both"/>
        <w:rPr>
          <w:rFonts w:ascii="Arial" w:hAnsi="Arial" w:cs="Arial"/>
          <w:b/>
          <w:bCs/>
        </w:rPr>
      </w:pPr>
      <w:r>
        <w:rPr>
          <w:rFonts w:ascii="Arial" w:hAnsi="Arial" w:cs="Arial"/>
          <w:b/>
          <w:bCs/>
        </w:rPr>
        <w:t>General</w:t>
      </w:r>
    </w:p>
    <w:p w:rsidR="001B61C7" w:rsidRDefault="001B61C7">
      <w:pPr>
        <w:tabs>
          <w:tab w:val="left" w:pos="567"/>
          <w:tab w:val="left" w:pos="1134"/>
          <w:tab w:val="left" w:pos="1701"/>
          <w:tab w:val="left" w:pos="2268"/>
          <w:tab w:val="left" w:pos="2835"/>
        </w:tabs>
        <w:spacing w:line="360" w:lineRule="auto"/>
        <w:jc w:val="both"/>
        <w:rPr>
          <w:rFonts w:ascii="Arial" w:hAnsi="Arial" w:cs="Arial"/>
          <w:b/>
          <w:bCs/>
        </w:rPr>
      </w:pPr>
    </w:p>
    <w:p w:rsidR="001B61C7" w:rsidRDefault="001B61C7">
      <w:pPr>
        <w:pStyle w:val="BodyTextIndent"/>
        <w:tabs>
          <w:tab w:val="left" w:pos="567"/>
          <w:tab w:val="left" w:pos="1134"/>
          <w:tab w:val="left" w:pos="1701"/>
          <w:tab w:val="left" w:pos="2268"/>
          <w:tab w:val="left" w:pos="2835"/>
        </w:tabs>
        <w:spacing w:line="360" w:lineRule="auto"/>
        <w:ind w:left="540" w:firstLine="0"/>
        <w:jc w:val="both"/>
      </w:pPr>
      <w:r>
        <w:t>The Promotion of Access to Information Act, No 2 of 2000 (“the Act”) was enacted on 3 February 2000, giving effect to the constitutional right of access to any information held by the State and any information that is held by another person and that is required for the exercise or protection of any rights.</w:t>
      </w:r>
    </w:p>
    <w:p w:rsidR="001B61C7" w:rsidRDefault="001B61C7">
      <w:pPr>
        <w:tabs>
          <w:tab w:val="left" w:pos="567"/>
          <w:tab w:val="left" w:pos="1134"/>
          <w:tab w:val="left" w:pos="1701"/>
          <w:tab w:val="left" w:pos="2268"/>
          <w:tab w:val="left" w:pos="2835"/>
        </w:tabs>
        <w:spacing w:line="360" w:lineRule="auto"/>
        <w:ind w:left="720" w:hanging="180"/>
        <w:jc w:val="both"/>
        <w:rPr>
          <w:rFonts w:ascii="Arial" w:hAnsi="Arial" w:cs="Arial"/>
        </w:rPr>
      </w:pPr>
    </w:p>
    <w:p w:rsidR="001B61C7" w:rsidRDefault="001B61C7">
      <w:pPr>
        <w:pStyle w:val="BodyTextIndent"/>
        <w:tabs>
          <w:tab w:val="left" w:pos="567"/>
          <w:tab w:val="left" w:pos="1134"/>
          <w:tab w:val="left" w:pos="1701"/>
          <w:tab w:val="left" w:pos="2268"/>
          <w:tab w:val="left" w:pos="2835"/>
        </w:tabs>
        <w:spacing w:line="360" w:lineRule="auto"/>
        <w:ind w:left="539" w:hanging="539"/>
        <w:jc w:val="both"/>
      </w:pPr>
      <w:r>
        <w:tab/>
        <w:t>Where a request is made in terms of the Act, the body to which the request is made is obliged to release the information, except where the Act expressly provides that the information may or must be withheld.  The Act sets out the requisite procedures to be followed by the requester when making a request.</w:t>
      </w:r>
    </w:p>
    <w:p w:rsidR="001B61C7" w:rsidRDefault="001B61C7">
      <w:pPr>
        <w:pStyle w:val="BodyTextIndent"/>
        <w:tabs>
          <w:tab w:val="left" w:pos="567"/>
          <w:tab w:val="left" w:pos="1134"/>
          <w:tab w:val="left" w:pos="1701"/>
          <w:tab w:val="left" w:pos="2268"/>
          <w:tab w:val="left" w:pos="2835"/>
        </w:tabs>
        <w:spacing w:line="360" w:lineRule="auto"/>
        <w:ind w:left="539" w:hanging="539"/>
        <w:jc w:val="both"/>
      </w:pPr>
    </w:p>
    <w:p w:rsidR="001B61C7" w:rsidRDefault="001B61C7">
      <w:pPr>
        <w:numPr>
          <w:ilvl w:val="1"/>
          <w:numId w:val="2"/>
        </w:numPr>
        <w:tabs>
          <w:tab w:val="left" w:pos="567"/>
          <w:tab w:val="left" w:pos="1134"/>
          <w:tab w:val="left" w:pos="1701"/>
          <w:tab w:val="left" w:pos="2268"/>
          <w:tab w:val="left" w:pos="2835"/>
        </w:tabs>
        <w:spacing w:line="360" w:lineRule="auto"/>
        <w:ind w:left="1077" w:hanging="1077"/>
        <w:jc w:val="both"/>
        <w:rPr>
          <w:rFonts w:ascii="Arial" w:hAnsi="Arial" w:cs="Arial"/>
        </w:rPr>
      </w:pPr>
      <w:r>
        <w:rPr>
          <w:rFonts w:ascii="Arial" w:hAnsi="Arial" w:cs="Arial"/>
          <w:b/>
          <w:bCs/>
        </w:rPr>
        <w:t>Purpose of the Manual</w:t>
      </w:r>
    </w:p>
    <w:p w:rsidR="001B61C7" w:rsidRDefault="001B61C7">
      <w:pPr>
        <w:tabs>
          <w:tab w:val="left" w:pos="567"/>
          <w:tab w:val="left" w:pos="1134"/>
          <w:tab w:val="left" w:pos="1701"/>
          <w:tab w:val="left" w:pos="2268"/>
          <w:tab w:val="left" w:pos="2835"/>
        </w:tabs>
        <w:jc w:val="both"/>
        <w:rPr>
          <w:rFonts w:ascii="Arial" w:hAnsi="Arial" w:cs="Arial"/>
          <w:b/>
          <w:bCs/>
        </w:rPr>
      </w:pPr>
    </w:p>
    <w:p w:rsidR="001B61C7" w:rsidRDefault="001B61C7">
      <w:pPr>
        <w:pStyle w:val="BodyTextIndent2"/>
      </w:pPr>
      <w:r>
        <w:t>This Manual is intended to foster a culture of transparency and accountability within the financial services industry of which this legal entity forms a part, to give effect to the right to information where that information is required for the exercise or protection of a right and to actively promote a society in which the people of South Africa have effective access to information to enable them to more fully exercise and protect their rights.</w:t>
      </w:r>
    </w:p>
    <w:p w:rsidR="001B61C7" w:rsidRDefault="001B61C7">
      <w:pPr>
        <w:tabs>
          <w:tab w:val="left" w:pos="567"/>
          <w:tab w:val="left" w:pos="1134"/>
          <w:tab w:val="left" w:pos="1701"/>
          <w:tab w:val="left" w:pos="2268"/>
          <w:tab w:val="left" w:pos="2835"/>
        </w:tabs>
        <w:jc w:val="both"/>
        <w:rPr>
          <w:rFonts w:ascii="Arial" w:hAnsi="Arial" w:cs="Arial"/>
        </w:rPr>
      </w:pPr>
    </w:p>
    <w:p w:rsidR="001B61C7" w:rsidRDefault="001B61C7">
      <w:pPr>
        <w:pStyle w:val="BodyText"/>
        <w:ind w:left="567"/>
      </w:pPr>
      <w:r>
        <w:t xml:space="preserve">In support of the promotion of effective governance of private institutions, Citibank N. A., South Africa branch (“Citigroup”) recognize the fundamental goal of the enabling legislation, namely that the people of South Africa be </w:t>
      </w:r>
      <w:r>
        <w:lastRenderedPageBreak/>
        <w:t>empowered and educated to understand their rights in terms of the Act in order for them to exercise their right of access to information.</w:t>
      </w:r>
    </w:p>
    <w:p w:rsidR="001B61C7" w:rsidRDefault="001B61C7">
      <w:pPr>
        <w:pStyle w:val="BodyText"/>
        <w:ind w:left="567"/>
      </w:pPr>
    </w:p>
    <w:p w:rsidR="001B61C7" w:rsidRDefault="001B61C7">
      <w:pPr>
        <w:pStyle w:val="BodyText"/>
        <w:ind w:left="567"/>
      </w:pPr>
      <w:r>
        <w:t>In line with section 36 of the Constitution of South Africa (Act No.108 of 1996) (“the Constitution”), which provides guidance for legitimate grounds for the limitation of Constitutional rights, section 9 of the Act recognizes that rights of access to information cannot be unlimited and should be subject to justifiable limitations.</w:t>
      </w:r>
    </w:p>
    <w:p w:rsidR="001B61C7" w:rsidRDefault="001B61C7">
      <w:pPr>
        <w:pStyle w:val="BodyText"/>
        <w:ind w:left="567"/>
      </w:pPr>
    </w:p>
    <w:p w:rsidR="001B61C7" w:rsidRDefault="001B61C7">
      <w:pPr>
        <w:pStyle w:val="BodyText"/>
        <w:ind w:left="567"/>
      </w:pPr>
      <w:r>
        <w:t xml:space="preserve">This Manual sets out the procedure to be followed by requestors and the manner in which requests shall be handled in compliance with the Act, which will enable requestors to obtain records which they are entitled to in a quick, easy and accessible manner.  </w:t>
      </w:r>
    </w:p>
    <w:p w:rsidR="001B61C7" w:rsidRDefault="001B61C7">
      <w:pPr>
        <w:pStyle w:val="BodyText"/>
      </w:pPr>
    </w:p>
    <w:p w:rsidR="001B61C7" w:rsidRDefault="001B61C7">
      <w:pPr>
        <w:pStyle w:val="BodyText"/>
        <w:ind w:left="567"/>
      </w:pPr>
      <w:r>
        <w:t>This Manual has been drafted in accordance with the generic manual for the financial services industry, which has been submitted to the Human Rights Commission by the Compliance Institute of South Africa.</w:t>
      </w:r>
    </w:p>
    <w:p w:rsidR="001B61C7" w:rsidRDefault="001B61C7">
      <w:pPr>
        <w:pStyle w:val="BodyText"/>
        <w:ind w:left="567"/>
      </w:pPr>
    </w:p>
    <w:p w:rsidR="001B61C7" w:rsidRDefault="001B61C7">
      <w:pPr>
        <w:pStyle w:val="BodyText"/>
        <w:ind w:left="567" w:hanging="567"/>
        <w:jc w:val="center"/>
        <w:rPr>
          <w:b/>
          <w:sz w:val="28"/>
        </w:rPr>
      </w:pPr>
      <w:r>
        <w:br w:type="page"/>
      </w:r>
      <w:r>
        <w:rPr>
          <w:b/>
          <w:sz w:val="28"/>
        </w:rPr>
        <w:lastRenderedPageBreak/>
        <w:t>PART 1</w:t>
      </w:r>
    </w:p>
    <w:p w:rsidR="001B61C7" w:rsidRDefault="001B61C7">
      <w:pPr>
        <w:pStyle w:val="BodyText"/>
        <w:ind w:left="567" w:hanging="567"/>
        <w:jc w:val="center"/>
        <w:rPr>
          <w:b/>
          <w:sz w:val="28"/>
        </w:rPr>
      </w:pPr>
    </w:p>
    <w:p w:rsidR="001B61C7" w:rsidRDefault="001B61C7">
      <w:pPr>
        <w:pStyle w:val="BodyText"/>
        <w:ind w:left="567" w:hanging="567"/>
        <w:jc w:val="center"/>
        <w:rPr>
          <w:b/>
        </w:rPr>
      </w:pPr>
      <w:r>
        <w:rPr>
          <w:b/>
          <w:sz w:val="28"/>
        </w:rPr>
        <w:t>CONTACT DETAILS</w:t>
      </w:r>
    </w:p>
    <w:p w:rsidR="001B61C7" w:rsidRDefault="001B61C7">
      <w:pPr>
        <w:pStyle w:val="BodyText"/>
        <w:ind w:left="567" w:hanging="567"/>
        <w:jc w:val="center"/>
        <w:rPr>
          <w:b/>
        </w:rPr>
      </w:pPr>
    </w:p>
    <w:p w:rsidR="001B61C7" w:rsidRDefault="001B61C7">
      <w:pPr>
        <w:pStyle w:val="BodyText"/>
        <w:numPr>
          <w:ilvl w:val="0"/>
          <w:numId w:val="2"/>
        </w:numPr>
        <w:ind w:hanging="1080"/>
        <w:rPr>
          <w:b/>
        </w:rPr>
      </w:pPr>
      <w:r>
        <w:rPr>
          <w:b/>
        </w:rPr>
        <w:t>CONTACT DETAILS</w:t>
      </w:r>
    </w:p>
    <w:p w:rsidR="001B61C7" w:rsidRDefault="001B61C7">
      <w:pPr>
        <w:pStyle w:val="BodyText"/>
        <w:rPr>
          <w:b/>
        </w:rPr>
      </w:pPr>
    </w:p>
    <w:p w:rsidR="001B61C7" w:rsidRDefault="001B61C7">
      <w:pPr>
        <w:pStyle w:val="BodyText"/>
        <w:numPr>
          <w:ilvl w:val="1"/>
          <w:numId w:val="2"/>
        </w:numPr>
        <w:ind w:hanging="1080"/>
        <w:rPr>
          <w:b/>
          <w:bCs/>
        </w:rPr>
      </w:pPr>
      <w:r>
        <w:rPr>
          <w:b/>
          <w:bCs/>
          <w:u w:val="single"/>
        </w:rPr>
        <w:t>Information Officer</w:t>
      </w:r>
      <w:r>
        <w:rPr>
          <w:b/>
          <w:bCs/>
        </w:rPr>
        <w:t xml:space="preserve">: </w:t>
      </w:r>
    </w:p>
    <w:p w:rsidR="001B61C7" w:rsidRDefault="001B61C7">
      <w:pPr>
        <w:pStyle w:val="BodyText"/>
        <w:rPr>
          <w:b/>
          <w:bCs/>
        </w:rPr>
      </w:pPr>
    </w:p>
    <w:p w:rsidR="001B61C7" w:rsidRDefault="001B61C7">
      <w:pPr>
        <w:pStyle w:val="BodyText"/>
      </w:pPr>
      <w:r>
        <w:rPr>
          <w:b/>
          <w:bCs/>
        </w:rPr>
        <w:tab/>
      </w:r>
      <w:r w:rsidR="0059012F">
        <w:t>Meg Pillay</w:t>
      </w:r>
    </w:p>
    <w:p w:rsidR="001B61C7" w:rsidRDefault="001B61C7">
      <w:pPr>
        <w:pStyle w:val="BodyText"/>
      </w:pPr>
      <w:r>
        <w:tab/>
      </w:r>
    </w:p>
    <w:p w:rsidR="001B61C7" w:rsidRDefault="001B61C7">
      <w:pPr>
        <w:pStyle w:val="BodyText"/>
        <w:rPr>
          <w:b/>
          <w:bCs/>
        </w:rPr>
      </w:pPr>
      <w:r>
        <w:tab/>
      </w:r>
      <w:r>
        <w:rPr>
          <w:b/>
          <w:bCs/>
        </w:rPr>
        <w:t xml:space="preserve">Postal </w:t>
      </w:r>
      <w:r w:rsidR="0059012F">
        <w:rPr>
          <w:b/>
          <w:bCs/>
        </w:rPr>
        <w:t>address:</w:t>
      </w:r>
    </w:p>
    <w:p w:rsidR="001B61C7" w:rsidRDefault="001B61C7">
      <w:pPr>
        <w:pStyle w:val="BodyText"/>
      </w:pPr>
    </w:p>
    <w:p w:rsidR="001B61C7" w:rsidRDefault="001B61C7">
      <w:pPr>
        <w:pStyle w:val="BodyText"/>
      </w:pPr>
      <w:r>
        <w:tab/>
        <w:t>P O Box 1800</w:t>
      </w:r>
    </w:p>
    <w:p w:rsidR="001B61C7" w:rsidRDefault="001B61C7">
      <w:pPr>
        <w:pStyle w:val="BodyText"/>
      </w:pPr>
      <w:r>
        <w:rPr>
          <w:b/>
          <w:bCs/>
        </w:rPr>
        <w:tab/>
      </w:r>
      <w:r>
        <w:t>SAXONWOLD</w:t>
      </w:r>
    </w:p>
    <w:p w:rsidR="001B61C7" w:rsidRDefault="001B61C7">
      <w:pPr>
        <w:pStyle w:val="BodyText"/>
      </w:pPr>
      <w:r>
        <w:rPr>
          <w:b/>
          <w:bCs/>
        </w:rPr>
        <w:tab/>
      </w:r>
      <w:r>
        <w:t>2132</w:t>
      </w:r>
    </w:p>
    <w:p w:rsidR="001B61C7" w:rsidRDefault="001B61C7">
      <w:pPr>
        <w:pStyle w:val="BodyText"/>
      </w:pPr>
      <w:r>
        <w:tab/>
        <w:t>SOUTH AFRICA</w:t>
      </w:r>
    </w:p>
    <w:p w:rsidR="001B61C7" w:rsidRDefault="001B61C7">
      <w:pPr>
        <w:pStyle w:val="BodyText"/>
      </w:pPr>
    </w:p>
    <w:p w:rsidR="001B61C7" w:rsidRDefault="001B61C7">
      <w:pPr>
        <w:pStyle w:val="BodyText"/>
        <w:rPr>
          <w:b/>
          <w:bCs/>
        </w:rPr>
      </w:pPr>
      <w:r>
        <w:tab/>
      </w:r>
      <w:r>
        <w:rPr>
          <w:b/>
          <w:bCs/>
        </w:rPr>
        <w:t>Physical address:</w:t>
      </w:r>
    </w:p>
    <w:p w:rsidR="001B61C7" w:rsidRDefault="001B61C7">
      <w:pPr>
        <w:pStyle w:val="BodyText"/>
        <w:rPr>
          <w:b/>
          <w:bCs/>
        </w:rPr>
      </w:pPr>
    </w:p>
    <w:p w:rsidR="001B61C7" w:rsidRDefault="001B61C7">
      <w:pPr>
        <w:pStyle w:val="BodyText"/>
      </w:pPr>
      <w:r>
        <w:rPr>
          <w:b/>
          <w:bCs/>
        </w:rPr>
        <w:tab/>
      </w:r>
      <w:r>
        <w:t>145 West Street</w:t>
      </w:r>
    </w:p>
    <w:p w:rsidR="001B61C7" w:rsidRDefault="001B61C7">
      <w:pPr>
        <w:pStyle w:val="BodyText"/>
      </w:pPr>
      <w:r>
        <w:tab/>
        <w:t>SANDOWN</w:t>
      </w:r>
    </w:p>
    <w:p w:rsidR="001B61C7" w:rsidRDefault="001B61C7">
      <w:pPr>
        <w:pStyle w:val="BodyText"/>
      </w:pPr>
      <w:r>
        <w:tab/>
        <w:t>SANDTON</w:t>
      </w:r>
    </w:p>
    <w:p w:rsidR="001B61C7" w:rsidRDefault="001B61C7">
      <w:pPr>
        <w:pStyle w:val="BodyText"/>
      </w:pPr>
      <w:r>
        <w:tab/>
        <w:t>2196</w:t>
      </w:r>
    </w:p>
    <w:p w:rsidR="001B61C7" w:rsidRDefault="001B61C7">
      <w:pPr>
        <w:pStyle w:val="BodyText"/>
      </w:pPr>
    </w:p>
    <w:p w:rsidR="001B61C7" w:rsidRDefault="001B61C7">
      <w:pPr>
        <w:pStyle w:val="BodyText"/>
        <w:rPr>
          <w:b/>
          <w:bCs/>
        </w:rPr>
      </w:pPr>
      <w:r>
        <w:tab/>
      </w:r>
      <w:r>
        <w:rPr>
          <w:b/>
          <w:bCs/>
        </w:rPr>
        <w:t>E-mail address:</w:t>
      </w:r>
    </w:p>
    <w:p w:rsidR="001B61C7" w:rsidRDefault="001B61C7">
      <w:pPr>
        <w:pStyle w:val="BodyText"/>
        <w:rPr>
          <w:b/>
          <w:bCs/>
        </w:rPr>
      </w:pPr>
    </w:p>
    <w:p w:rsidR="001B61C7" w:rsidRDefault="001B61C7">
      <w:pPr>
        <w:pStyle w:val="BodyText"/>
      </w:pPr>
      <w:r>
        <w:tab/>
      </w:r>
      <w:r w:rsidR="0059012F">
        <w:t>Magashini.pillay@citi.com</w:t>
      </w:r>
      <w:bookmarkStart w:id="0" w:name="_GoBack"/>
      <w:bookmarkEnd w:id="0"/>
    </w:p>
    <w:p w:rsidR="00376454" w:rsidRDefault="00376454">
      <w:pPr>
        <w:pStyle w:val="BodyText"/>
      </w:pPr>
    </w:p>
    <w:p w:rsidR="001B61C7" w:rsidRDefault="001B61C7">
      <w:pPr>
        <w:pStyle w:val="BodyText"/>
      </w:pPr>
    </w:p>
    <w:p w:rsidR="001B61C7" w:rsidRDefault="001B61C7">
      <w:pPr>
        <w:pStyle w:val="BodyText"/>
        <w:rPr>
          <w:b/>
          <w:bCs/>
        </w:rPr>
      </w:pPr>
      <w:r>
        <w:br w:type="page"/>
      </w:r>
      <w:r>
        <w:lastRenderedPageBreak/>
        <w:t>2.2</w:t>
      </w:r>
      <w:r>
        <w:tab/>
      </w:r>
      <w:r>
        <w:rPr>
          <w:b/>
          <w:bCs/>
          <w:u w:val="single"/>
        </w:rPr>
        <w:t>General information</w:t>
      </w:r>
      <w:r>
        <w:rPr>
          <w:b/>
          <w:bCs/>
        </w:rPr>
        <w:t>:</w:t>
      </w:r>
    </w:p>
    <w:p w:rsidR="001B61C7" w:rsidRDefault="001B61C7">
      <w:pPr>
        <w:pStyle w:val="BodyText"/>
        <w:rPr>
          <w:b/>
          <w:bCs/>
        </w:rPr>
      </w:pPr>
    </w:p>
    <w:p w:rsidR="001B61C7" w:rsidRDefault="001B61C7">
      <w:pPr>
        <w:pStyle w:val="BodyText"/>
        <w:rPr>
          <w:b/>
          <w:bCs/>
        </w:rPr>
      </w:pPr>
      <w:r>
        <w:rPr>
          <w:b/>
          <w:bCs/>
        </w:rPr>
        <w:tab/>
        <w:t>Name of private body:</w:t>
      </w:r>
    </w:p>
    <w:p w:rsidR="001B61C7" w:rsidRDefault="001B61C7">
      <w:pPr>
        <w:pStyle w:val="BodyText"/>
        <w:rPr>
          <w:b/>
          <w:bCs/>
        </w:rPr>
      </w:pPr>
    </w:p>
    <w:p w:rsidR="001B61C7" w:rsidRDefault="001B61C7">
      <w:pPr>
        <w:pStyle w:val="BodyText"/>
      </w:pPr>
      <w:r>
        <w:rPr>
          <w:b/>
          <w:bCs/>
        </w:rPr>
        <w:tab/>
      </w:r>
      <w:r>
        <w:t>Citibank N.A. South Africa branch</w:t>
      </w:r>
    </w:p>
    <w:p w:rsidR="001B61C7" w:rsidRDefault="001B61C7">
      <w:pPr>
        <w:pStyle w:val="BodyText"/>
      </w:pPr>
    </w:p>
    <w:p w:rsidR="001B61C7" w:rsidRDefault="001B61C7">
      <w:pPr>
        <w:pStyle w:val="BodyText"/>
        <w:rPr>
          <w:b/>
          <w:bCs/>
        </w:rPr>
      </w:pPr>
      <w:r>
        <w:tab/>
      </w:r>
      <w:r>
        <w:rPr>
          <w:b/>
          <w:bCs/>
        </w:rPr>
        <w:t>Postal address:</w:t>
      </w:r>
    </w:p>
    <w:p w:rsidR="001B61C7" w:rsidRDefault="001B61C7">
      <w:pPr>
        <w:pStyle w:val="BodyText"/>
        <w:rPr>
          <w:b/>
          <w:bCs/>
        </w:rPr>
      </w:pPr>
    </w:p>
    <w:p w:rsidR="001B61C7" w:rsidRDefault="001B61C7">
      <w:pPr>
        <w:pStyle w:val="BodyText"/>
      </w:pPr>
      <w:r>
        <w:rPr>
          <w:b/>
          <w:bCs/>
        </w:rPr>
        <w:tab/>
      </w:r>
      <w:r>
        <w:t>P O Box 1800</w:t>
      </w:r>
    </w:p>
    <w:p w:rsidR="001B61C7" w:rsidRDefault="001B61C7">
      <w:pPr>
        <w:pStyle w:val="BodyText"/>
      </w:pPr>
      <w:r>
        <w:tab/>
        <w:t>SAXONWOLD</w:t>
      </w:r>
    </w:p>
    <w:p w:rsidR="001B61C7" w:rsidRDefault="001B61C7">
      <w:pPr>
        <w:pStyle w:val="BodyText"/>
      </w:pPr>
      <w:r>
        <w:rPr>
          <w:b/>
          <w:bCs/>
        </w:rPr>
        <w:tab/>
      </w:r>
      <w:r>
        <w:t>2132</w:t>
      </w:r>
    </w:p>
    <w:p w:rsidR="001B61C7" w:rsidRDefault="001B61C7">
      <w:pPr>
        <w:pStyle w:val="BodyText"/>
      </w:pPr>
      <w:r>
        <w:tab/>
        <w:t>SOUTH AFRICA</w:t>
      </w:r>
    </w:p>
    <w:p w:rsidR="001B61C7" w:rsidRDefault="001B61C7">
      <w:pPr>
        <w:pStyle w:val="BodyText"/>
      </w:pPr>
    </w:p>
    <w:p w:rsidR="001B61C7" w:rsidRDefault="001B61C7">
      <w:pPr>
        <w:pStyle w:val="BodyText"/>
        <w:rPr>
          <w:b/>
          <w:bCs/>
        </w:rPr>
      </w:pPr>
      <w:r>
        <w:tab/>
      </w:r>
      <w:r>
        <w:rPr>
          <w:b/>
          <w:bCs/>
        </w:rPr>
        <w:t>Physical address:</w:t>
      </w:r>
    </w:p>
    <w:p w:rsidR="001B61C7" w:rsidRDefault="001B61C7">
      <w:pPr>
        <w:pStyle w:val="BodyText"/>
        <w:rPr>
          <w:b/>
          <w:bCs/>
        </w:rPr>
      </w:pPr>
    </w:p>
    <w:p w:rsidR="001B61C7" w:rsidRDefault="001B61C7">
      <w:pPr>
        <w:pStyle w:val="BodyText"/>
      </w:pPr>
      <w:r>
        <w:rPr>
          <w:b/>
          <w:bCs/>
        </w:rPr>
        <w:tab/>
      </w:r>
      <w:r>
        <w:t>145 West Street</w:t>
      </w:r>
    </w:p>
    <w:p w:rsidR="001B61C7" w:rsidRDefault="001B61C7">
      <w:pPr>
        <w:pStyle w:val="BodyText"/>
      </w:pPr>
      <w:r>
        <w:tab/>
        <w:t>SANDOWN</w:t>
      </w:r>
    </w:p>
    <w:p w:rsidR="001B61C7" w:rsidRDefault="001B61C7">
      <w:pPr>
        <w:pStyle w:val="BodyText"/>
      </w:pPr>
      <w:r>
        <w:tab/>
        <w:t>SANDTON</w:t>
      </w:r>
    </w:p>
    <w:p w:rsidR="001B61C7" w:rsidRDefault="001B61C7">
      <w:pPr>
        <w:pStyle w:val="BodyText"/>
      </w:pPr>
      <w:r>
        <w:t xml:space="preserve">         2196</w:t>
      </w:r>
    </w:p>
    <w:p w:rsidR="001B61C7" w:rsidRDefault="001B61C7">
      <w:pPr>
        <w:pStyle w:val="BodyText"/>
      </w:pPr>
    </w:p>
    <w:p w:rsidR="001B61C7" w:rsidRDefault="001B61C7">
      <w:pPr>
        <w:pStyle w:val="BodyText"/>
        <w:rPr>
          <w:b/>
          <w:bCs/>
        </w:rPr>
      </w:pPr>
      <w:r>
        <w:tab/>
      </w:r>
      <w:r>
        <w:rPr>
          <w:b/>
          <w:bCs/>
        </w:rPr>
        <w:t>Telephone number:</w:t>
      </w:r>
    </w:p>
    <w:p w:rsidR="001B61C7" w:rsidRDefault="001B61C7">
      <w:pPr>
        <w:pStyle w:val="BodyText"/>
        <w:rPr>
          <w:b/>
          <w:bCs/>
        </w:rPr>
      </w:pPr>
    </w:p>
    <w:p w:rsidR="001B61C7" w:rsidRDefault="001B61C7">
      <w:pPr>
        <w:pStyle w:val="BodyText"/>
      </w:pPr>
      <w:r>
        <w:rPr>
          <w:b/>
          <w:bCs/>
        </w:rPr>
        <w:tab/>
      </w:r>
      <w:r>
        <w:t>(+27)(11) 944-1000</w:t>
      </w:r>
    </w:p>
    <w:p w:rsidR="001B61C7" w:rsidRDefault="001B61C7">
      <w:pPr>
        <w:pStyle w:val="BodyText"/>
      </w:pPr>
    </w:p>
    <w:p w:rsidR="001B61C7" w:rsidRDefault="001B61C7">
      <w:pPr>
        <w:pStyle w:val="BodyText"/>
        <w:rPr>
          <w:b/>
          <w:bCs/>
        </w:rPr>
      </w:pPr>
      <w:r>
        <w:tab/>
      </w:r>
      <w:r>
        <w:rPr>
          <w:b/>
          <w:bCs/>
        </w:rPr>
        <w:t>Facsimile number:</w:t>
      </w:r>
    </w:p>
    <w:p w:rsidR="001B61C7" w:rsidRDefault="001B61C7">
      <w:pPr>
        <w:pStyle w:val="BodyText"/>
        <w:rPr>
          <w:b/>
          <w:bCs/>
        </w:rPr>
      </w:pPr>
    </w:p>
    <w:p w:rsidR="001B61C7" w:rsidRDefault="001B61C7">
      <w:pPr>
        <w:pStyle w:val="BodyText"/>
      </w:pPr>
      <w:r>
        <w:rPr>
          <w:b/>
          <w:bCs/>
        </w:rPr>
        <w:tab/>
      </w:r>
      <w:r>
        <w:t>(+27)(11) 944-0856</w:t>
      </w:r>
    </w:p>
    <w:p w:rsidR="001B61C7" w:rsidRDefault="001B61C7">
      <w:pPr>
        <w:pStyle w:val="BodyText"/>
      </w:pPr>
    </w:p>
    <w:p w:rsidR="001B61C7" w:rsidRDefault="001B61C7">
      <w:pPr>
        <w:pStyle w:val="BodyText"/>
        <w:spacing w:line="240" w:lineRule="auto"/>
        <w:rPr>
          <w:b/>
          <w:bCs/>
        </w:rPr>
      </w:pPr>
      <w:r>
        <w:tab/>
      </w:r>
      <w:r>
        <w:rPr>
          <w:b/>
          <w:bCs/>
        </w:rPr>
        <w:t>Internet site address:</w:t>
      </w:r>
    </w:p>
    <w:p w:rsidR="001B61C7" w:rsidRDefault="001B61C7">
      <w:pPr>
        <w:pStyle w:val="BodyText"/>
        <w:rPr>
          <w:b/>
          <w:bCs/>
        </w:rPr>
      </w:pPr>
    </w:p>
    <w:p w:rsidR="001B61C7" w:rsidRDefault="001B61C7">
      <w:pPr>
        <w:pStyle w:val="BodyText"/>
        <w:spacing w:line="240" w:lineRule="auto"/>
      </w:pPr>
      <w:r>
        <w:rPr>
          <w:b/>
          <w:bCs/>
        </w:rPr>
        <w:tab/>
      </w:r>
      <w:hyperlink r:id="rId14" w:history="1">
        <w:r w:rsidR="00376454" w:rsidRPr="00CA4162">
          <w:rPr>
            <w:rStyle w:val="Hyperlink"/>
          </w:rPr>
          <w:t>http://www.Citi.com</w:t>
        </w:r>
      </w:hyperlink>
    </w:p>
    <w:p w:rsidR="00376454" w:rsidRDefault="00376454">
      <w:pPr>
        <w:pStyle w:val="BodyText"/>
        <w:spacing w:line="240" w:lineRule="auto"/>
      </w:pPr>
    </w:p>
    <w:p w:rsidR="001B61C7" w:rsidRDefault="001B61C7">
      <w:pPr>
        <w:pStyle w:val="BodyText"/>
        <w:jc w:val="center"/>
        <w:rPr>
          <w:b/>
          <w:bCs/>
          <w:sz w:val="28"/>
        </w:rPr>
      </w:pPr>
      <w:r>
        <w:rPr>
          <w:b/>
          <w:bCs/>
          <w:sz w:val="28"/>
        </w:rPr>
        <w:t>PART II</w:t>
      </w:r>
    </w:p>
    <w:p w:rsidR="001B61C7" w:rsidRDefault="001B61C7">
      <w:pPr>
        <w:pStyle w:val="BodyText"/>
        <w:jc w:val="center"/>
        <w:rPr>
          <w:b/>
          <w:bCs/>
          <w:sz w:val="28"/>
        </w:rPr>
      </w:pPr>
    </w:p>
    <w:p w:rsidR="001B61C7" w:rsidRDefault="001B61C7">
      <w:pPr>
        <w:pStyle w:val="BodyText"/>
        <w:numPr>
          <w:ilvl w:val="0"/>
          <w:numId w:val="2"/>
        </w:numPr>
        <w:ind w:hanging="1080"/>
      </w:pPr>
      <w:r>
        <w:rPr>
          <w:b/>
          <w:bCs/>
        </w:rPr>
        <w:t>GUIDE OF SOUTH AFRICAN HUMAN RIGHTS COMMISSION</w:t>
      </w:r>
    </w:p>
    <w:p w:rsidR="001B61C7" w:rsidRDefault="001B61C7">
      <w:pPr>
        <w:pStyle w:val="BodyText"/>
        <w:ind w:left="567"/>
      </w:pPr>
      <w:r>
        <w:t>The South African Human Rights Commission has published a guide contemplated in section 10 of the Act. The guide contains such information as may reasonably be required by a person who wishes to exercise any right contemplated in the Act.  Any enquiries regarding this guide should be directed to:</w:t>
      </w:r>
    </w:p>
    <w:p w:rsidR="001B61C7" w:rsidRDefault="001B61C7">
      <w:pPr>
        <w:pStyle w:val="BodyText"/>
      </w:pPr>
      <w:r>
        <w:tab/>
      </w:r>
    </w:p>
    <w:p w:rsidR="001B61C7" w:rsidRDefault="001B61C7">
      <w:pPr>
        <w:pStyle w:val="BodyText"/>
      </w:pPr>
      <w:r>
        <w:tab/>
        <w:t>The South African Human Rights Commission</w:t>
      </w:r>
    </w:p>
    <w:p w:rsidR="001B61C7" w:rsidRDefault="001B61C7">
      <w:pPr>
        <w:pStyle w:val="BodyText"/>
      </w:pPr>
      <w:r>
        <w:rPr>
          <w:b/>
          <w:bCs/>
        </w:rPr>
        <w:tab/>
      </w:r>
      <w:r>
        <w:t>PAIA Unit (The Research and Documentation Department)</w:t>
      </w:r>
    </w:p>
    <w:p w:rsidR="001B61C7" w:rsidRDefault="001B61C7">
      <w:pPr>
        <w:pStyle w:val="BodyText"/>
        <w:spacing w:before="240" w:after="240"/>
        <w:rPr>
          <w:b/>
          <w:bCs/>
        </w:rPr>
      </w:pPr>
      <w:r>
        <w:tab/>
      </w:r>
      <w:r>
        <w:rPr>
          <w:b/>
          <w:bCs/>
        </w:rPr>
        <w:t>Postal address:</w:t>
      </w:r>
    </w:p>
    <w:p w:rsidR="001B61C7" w:rsidRDefault="001B61C7">
      <w:pPr>
        <w:pStyle w:val="BodyText"/>
      </w:pPr>
      <w:r>
        <w:tab/>
        <w:t>Private Bag X2700</w:t>
      </w:r>
    </w:p>
    <w:p w:rsidR="001B61C7" w:rsidRDefault="001B61C7">
      <w:pPr>
        <w:pStyle w:val="BodyText"/>
        <w:rPr>
          <w:b/>
          <w:bCs/>
        </w:rPr>
      </w:pPr>
      <w:r>
        <w:tab/>
        <w:t>HOUGHTON</w:t>
      </w:r>
    </w:p>
    <w:p w:rsidR="001B61C7" w:rsidRDefault="001B61C7">
      <w:pPr>
        <w:pStyle w:val="BodyText"/>
      </w:pPr>
      <w:r>
        <w:rPr>
          <w:b/>
          <w:bCs/>
        </w:rPr>
        <w:tab/>
      </w:r>
      <w:r>
        <w:t>2041</w:t>
      </w:r>
    </w:p>
    <w:p w:rsidR="001B61C7" w:rsidRDefault="001B61C7">
      <w:pPr>
        <w:pStyle w:val="BodyText"/>
        <w:tabs>
          <w:tab w:val="left" w:pos="3240"/>
        </w:tabs>
        <w:spacing w:before="240" w:after="240"/>
        <w:rPr>
          <w:b/>
          <w:bCs/>
        </w:rPr>
      </w:pPr>
      <w:r>
        <w:rPr>
          <w:b/>
          <w:bCs/>
        </w:rPr>
        <w:tab/>
        <w:t>Telephone number:</w:t>
      </w:r>
      <w:r>
        <w:rPr>
          <w:b/>
          <w:bCs/>
        </w:rPr>
        <w:tab/>
      </w:r>
      <w:r>
        <w:rPr>
          <w:b/>
          <w:bCs/>
        </w:rPr>
        <w:tab/>
      </w:r>
    </w:p>
    <w:p w:rsidR="001B61C7" w:rsidRDefault="001B61C7">
      <w:pPr>
        <w:pStyle w:val="BodyText"/>
        <w:tabs>
          <w:tab w:val="left" w:pos="3240"/>
        </w:tabs>
      </w:pPr>
      <w:r>
        <w:rPr>
          <w:b/>
          <w:bCs/>
        </w:rPr>
        <w:tab/>
      </w:r>
      <w:r>
        <w:t>(+27)(11) 484-8300</w:t>
      </w:r>
    </w:p>
    <w:p w:rsidR="001B61C7" w:rsidRDefault="001B61C7">
      <w:pPr>
        <w:pStyle w:val="BodyText"/>
        <w:tabs>
          <w:tab w:val="left" w:pos="3240"/>
        </w:tabs>
        <w:spacing w:before="240" w:after="240"/>
        <w:rPr>
          <w:b/>
          <w:bCs/>
        </w:rPr>
      </w:pPr>
      <w:r>
        <w:rPr>
          <w:b/>
          <w:bCs/>
        </w:rPr>
        <w:tab/>
        <w:t>Facsimile number:</w:t>
      </w:r>
      <w:r>
        <w:rPr>
          <w:b/>
          <w:bCs/>
        </w:rPr>
        <w:tab/>
      </w:r>
      <w:r>
        <w:rPr>
          <w:b/>
          <w:bCs/>
        </w:rPr>
        <w:tab/>
      </w:r>
    </w:p>
    <w:p w:rsidR="001B61C7" w:rsidRDefault="001B61C7">
      <w:pPr>
        <w:pStyle w:val="BodyText"/>
        <w:tabs>
          <w:tab w:val="left" w:pos="3240"/>
        </w:tabs>
      </w:pPr>
      <w:r>
        <w:rPr>
          <w:b/>
          <w:bCs/>
        </w:rPr>
        <w:tab/>
      </w:r>
      <w:r>
        <w:t>(+27)(11) 484-1360</w:t>
      </w:r>
    </w:p>
    <w:p w:rsidR="001B61C7" w:rsidRDefault="001B61C7">
      <w:pPr>
        <w:pStyle w:val="BodyText"/>
        <w:tabs>
          <w:tab w:val="left" w:pos="3240"/>
        </w:tabs>
        <w:spacing w:before="240" w:after="240"/>
        <w:rPr>
          <w:b/>
          <w:bCs/>
        </w:rPr>
      </w:pPr>
      <w:r>
        <w:rPr>
          <w:b/>
          <w:bCs/>
        </w:rPr>
        <w:tab/>
        <w:t>Website address:</w:t>
      </w:r>
      <w:r>
        <w:rPr>
          <w:b/>
          <w:bCs/>
        </w:rPr>
        <w:tab/>
      </w:r>
      <w:r>
        <w:rPr>
          <w:b/>
          <w:bCs/>
        </w:rPr>
        <w:tab/>
      </w:r>
    </w:p>
    <w:p w:rsidR="001B61C7" w:rsidRDefault="001B61C7">
      <w:pPr>
        <w:pStyle w:val="BodyText"/>
        <w:tabs>
          <w:tab w:val="left" w:pos="3240"/>
        </w:tabs>
        <w:rPr>
          <w:b/>
          <w:bCs/>
        </w:rPr>
      </w:pPr>
      <w:r>
        <w:rPr>
          <w:b/>
          <w:bCs/>
        </w:rPr>
        <w:tab/>
      </w:r>
      <w:hyperlink r:id="rId15" w:history="1">
        <w:r>
          <w:rPr>
            <w:rStyle w:val="Hyperlink"/>
            <w:b/>
            <w:bCs/>
          </w:rPr>
          <w:t>http://www.sahrc.org.za</w:t>
        </w:r>
      </w:hyperlink>
    </w:p>
    <w:p w:rsidR="001B61C7" w:rsidRDefault="001B61C7">
      <w:pPr>
        <w:pStyle w:val="BodyText"/>
        <w:tabs>
          <w:tab w:val="left" w:pos="3240"/>
        </w:tabs>
        <w:spacing w:before="240" w:after="240"/>
        <w:rPr>
          <w:b/>
          <w:bCs/>
        </w:rPr>
      </w:pPr>
      <w:r>
        <w:rPr>
          <w:b/>
          <w:bCs/>
        </w:rPr>
        <w:tab/>
        <w:t>E-mail address:</w:t>
      </w:r>
      <w:r>
        <w:rPr>
          <w:b/>
          <w:bCs/>
        </w:rPr>
        <w:tab/>
      </w:r>
      <w:r>
        <w:rPr>
          <w:b/>
          <w:bCs/>
        </w:rPr>
        <w:tab/>
      </w:r>
    </w:p>
    <w:p w:rsidR="001B61C7" w:rsidRDefault="001B61C7">
      <w:pPr>
        <w:pStyle w:val="BodyText"/>
        <w:tabs>
          <w:tab w:val="left" w:pos="3240"/>
        </w:tabs>
        <w:rPr>
          <w:b/>
          <w:bCs/>
        </w:rPr>
      </w:pPr>
      <w:r>
        <w:rPr>
          <w:b/>
          <w:bCs/>
        </w:rPr>
        <w:tab/>
      </w:r>
      <w:hyperlink r:id="rId16" w:history="1">
        <w:r>
          <w:rPr>
            <w:rStyle w:val="Hyperlink"/>
            <w:b/>
            <w:bCs/>
          </w:rPr>
          <w:t>PAIA@sahrc.org.za</w:t>
        </w:r>
      </w:hyperlink>
    </w:p>
    <w:p w:rsidR="001B61C7" w:rsidRDefault="001B61C7">
      <w:pPr>
        <w:pStyle w:val="BodyText"/>
        <w:jc w:val="center"/>
        <w:rPr>
          <w:b/>
          <w:bCs/>
        </w:rPr>
      </w:pPr>
      <w:r>
        <w:rPr>
          <w:b/>
          <w:bCs/>
        </w:rPr>
        <w:br w:type="page"/>
      </w:r>
      <w:r>
        <w:rPr>
          <w:b/>
          <w:bCs/>
        </w:rPr>
        <w:lastRenderedPageBreak/>
        <w:t>PART III</w:t>
      </w:r>
    </w:p>
    <w:p w:rsidR="001B61C7" w:rsidRDefault="001B61C7">
      <w:pPr>
        <w:pStyle w:val="BodyText"/>
        <w:jc w:val="center"/>
        <w:rPr>
          <w:b/>
          <w:bCs/>
        </w:rPr>
      </w:pPr>
    </w:p>
    <w:p w:rsidR="001B61C7" w:rsidRDefault="001B61C7">
      <w:pPr>
        <w:pStyle w:val="BodyText"/>
        <w:jc w:val="center"/>
        <w:rPr>
          <w:b/>
          <w:bCs/>
        </w:rPr>
      </w:pPr>
      <w:r>
        <w:rPr>
          <w:b/>
          <w:bCs/>
        </w:rPr>
        <w:t>PUBLICATION AND AVAILABILITY OF CERTAIN RECORDS</w:t>
      </w:r>
    </w:p>
    <w:p w:rsidR="001B61C7" w:rsidRDefault="001B61C7">
      <w:pPr>
        <w:pStyle w:val="BodyText"/>
        <w:jc w:val="center"/>
        <w:rPr>
          <w:b/>
          <w:bCs/>
        </w:rPr>
      </w:pPr>
    </w:p>
    <w:p w:rsidR="001B61C7" w:rsidRDefault="001B61C7">
      <w:pPr>
        <w:pStyle w:val="BodyText"/>
        <w:rPr>
          <w:b/>
          <w:bCs/>
        </w:rPr>
      </w:pPr>
      <w:r>
        <w:rPr>
          <w:b/>
          <w:bCs/>
        </w:rPr>
        <w:t>4.</w:t>
      </w:r>
      <w:r>
        <w:rPr>
          <w:b/>
          <w:bCs/>
        </w:rPr>
        <w:tab/>
        <w:t>RECORDS</w:t>
      </w:r>
    </w:p>
    <w:p w:rsidR="001B61C7" w:rsidRDefault="001B61C7">
      <w:pPr>
        <w:pStyle w:val="BodyText"/>
        <w:rPr>
          <w:b/>
          <w:bCs/>
        </w:rPr>
      </w:pPr>
    </w:p>
    <w:p w:rsidR="001B61C7" w:rsidRDefault="001B61C7">
      <w:pPr>
        <w:pStyle w:val="BodyText"/>
        <w:ind w:left="567"/>
        <w:rPr>
          <w:b/>
          <w:bCs/>
        </w:rPr>
      </w:pPr>
      <w:r>
        <w:t>This section of this Manual is a reference to the records that Citigroup holds in order to facilitate a request in terms of the Act.</w:t>
      </w:r>
      <w:r>
        <w:rPr>
          <w:b/>
          <w:bCs/>
        </w:rPr>
        <w:tab/>
      </w:r>
    </w:p>
    <w:p w:rsidR="001B61C7" w:rsidRDefault="001B61C7">
      <w:pPr>
        <w:pStyle w:val="BodyText"/>
        <w:rPr>
          <w:b/>
        </w:rPr>
      </w:pPr>
    </w:p>
    <w:p w:rsidR="001B61C7" w:rsidRDefault="001B61C7">
      <w:pPr>
        <w:pStyle w:val="BodyText"/>
        <w:ind w:left="567"/>
        <w:rPr>
          <w:bCs/>
        </w:rPr>
      </w:pPr>
      <w:r>
        <w:rPr>
          <w:bCs/>
        </w:rPr>
        <w:t>The information is classified and grouped according to records relating to the subjects and categories mentioned below. Access to these records may not be granted if such records are subject to the grounds of refusal which are specified below.</w:t>
      </w:r>
    </w:p>
    <w:p w:rsidR="001B61C7" w:rsidRDefault="001B61C7">
      <w:pPr>
        <w:pStyle w:val="BodyText"/>
        <w:ind w:left="567"/>
        <w:rPr>
          <w:bCs/>
        </w:rPr>
      </w:pPr>
    </w:p>
    <w:p w:rsidR="001B61C7" w:rsidRDefault="001B61C7">
      <w:pPr>
        <w:pStyle w:val="BodyText"/>
        <w:numPr>
          <w:ilvl w:val="1"/>
          <w:numId w:val="3"/>
        </w:numPr>
        <w:rPr>
          <w:b/>
        </w:rPr>
      </w:pPr>
      <w:r>
        <w:rPr>
          <w:b/>
        </w:rPr>
        <w:t>Personnel</w:t>
      </w:r>
      <w:r>
        <w:rPr>
          <w:rStyle w:val="FootnoteReference"/>
          <w:b/>
        </w:rPr>
        <w:footnoteReference w:id="1"/>
      </w:r>
      <w:r>
        <w:rPr>
          <w:b/>
        </w:rPr>
        <w:t xml:space="preserve"> records </w:t>
      </w:r>
    </w:p>
    <w:p w:rsidR="001B61C7" w:rsidRDefault="001B61C7">
      <w:pPr>
        <w:pStyle w:val="BodyText"/>
        <w:rPr>
          <w:b/>
        </w:rPr>
      </w:pPr>
    </w:p>
    <w:p w:rsidR="001B61C7" w:rsidRDefault="001B61C7">
      <w:pPr>
        <w:pStyle w:val="BodyText"/>
        <w:numPr>
          <w:ilvl w:val="1"/>
          <w:numId w:val="5"/>
        </w:numPr>
        <w:tabs>
          <w:tab w:val="left" w:pos="567"/>
          <w:tab w:val="left" w:pos="1134"/>
          <w:tab w:val="left" w:pos="1440"/>
          <w:tab w:val="left" w:pos="1701"/>
          <w:tab w:val="left" w:pos="2268"/>
        </w:tabs>
        <w:rPr>
          <w:bCs/>
        </w:rPr>
      </w:pPr>
      <w:r>
        <w:rPr>
          <w:bCs/>
        </w:rPr>
        <w:t>.1</w:t>
      </w:r>
      <w:r>
        <w:rPr>
          <w:bCs/>
        </w:rPr>
        <w:tab/>
      </w:r>
      <w:r>
        <w:rPr>
          <w:bCs/>
        </w:rPr>
        <w:tab/>
        <w:t>Personal records provided by personnel</w:t>
      </w:r>
    </w:p>
    <w:p w:rsidR="001B61C7" w:rsidRDefault="001B61C7">
      <w:pPr>
        <w:pStyle w:val="BodyText"/>
        <w:tabs>
          <w:tab w:val="clear" w:pos="1701"/>
          <w:tab w:val="left" w:pos="567"/>
          <w:tab w:val="left" w:pos="1134"/>
          <w:tab w:val="left" w:pos="1440"/>
          <w:tab w:val="left" w:pos="2268"/>
        </w:tabs>
        <w:rPr>
          <w:bCs/>
        </w:rPr>
      </w:pPr>
      <w:r>
        <w:rPr>
          <w:bCs/>
        </w:rPr>
        <w:tab/>
        <w:t>4.1.2</w:t>
      </w:r>
      <w:r>
        <w:rPr>
          <w:bCs/>
        </w:rPr>
        <w:tab/>
      </w:r>
      <w:r>
        <w:rPr>
          <w:bCs/>
        </w:rPr>
        <w:tab/>
        <w:t>Records provided by a third party relating to personnel</w:t>
      </w:r>
    </w:p>
    <w:p w:rsidR="001B61C7" w:rsidRDefault="001B61C7">
      <w:pPr>
        <w:pStyle w:val="BodyText"/>
        <w:tabs>
          <w:tab w:val="clear" w:pos="1134"/>
          <w:tab w:val="left" w:pos="567"/>
          <w:tab w:val="left" w:pos="1440"/>
          <w:tab w:val="left" w:pos="1701"/>
          <w:tab w:val="left" w:pos="2268"/>
        </w:tabs>
        <w:ind w:left="1440" w:hanging="1440"/>
        <w:rPr>
          <w:bCs/>
        </w:rPr>
      </w:pPr>
      <w:r>
        <w:rPr>
          <w:bCs/>
        </w:rPr>
        <w:tab/>
        <w:t>4.1.3</w:t>
      </w:r>
      <w:r>
        <w:rPr>
          <w:bCs/>
        </w:rPr>
        <w:tab/>
        <w:t>Conditions of employment and other personnel-related contractual and quasi-legal records</w:t>
      </w:r>
    </w:p>
    <w:p w:rsidR="001B61C7" w:rsidRDefault="001B61C7">
      <w:pPr>
        <w:pStyle w:val="BodyText"/>
        <w:tabs>
          <w:tab w:val="clear" w:pos="1134"/>
          <w:tab w:val="left" w:pos="567"/>
          <w:tab w:val="left" w:pos="1440"/>
          <w:tab w:val="left" w:pos="1701"/>
          <w:tab w:val="left" w:pos="2268"/>
        </w:tabs>
        <w:rPr>
          <w:bCs/>
        </w:rPr>
      </w:pPr>
      <w:r>
        <w:rPr>
          <w:bCs/>
        </w:rPr>
        <w:tab/>
        <w:t>4.1.4</w:t>
      </w:r>
      <w:r>
        <w:rPr>
          <w:bCs/>
        </w:rPr>
        <w:tab/>
        <w:t>Internal evaluation records and other internal records</w:t>
      </w:r>
    </w:p>
    <w:p w:rsidR="001B61C7" w:rsidRDefault="001B61C7">
      <w:pPr>
        <w:pStyle w:val="BodyText"/>
        <w:tabs>
          <w:tab w:val="clear" w:pos="1134"/>
          <w:tab w:val="left" w:pos="567"/>
          <w:tab w:val="left" w:pos="1440"/>
          <w:tab w:val="left" w:pos="1701"/>
          <w:tab w:val="left" w:pos="2268"/>
        </w:tabs>
        <w:rPr>
          <w:bCs/>
        </w:rPr>
      </w:pPr>
      <w:r>
        <w:rPr>
          <w:bCs/>
        </w:rPr>
        <w:tab/>
        <w:t>4.1.5</w:t>
      </w:r>
      <w:r>
        <w:rPr>
          <w:bCs/>
        </w:rPr>
        <w:tab/>
        <w:t>Correspondence relating to personnel</w:t>
      </w:r>
    </w:p>
    <w:p w:rsidR="001B61C7" w:rsidRDefault="001B61C7">
      <w:pPr>
        <w:pStyle w:val="BodyText"/>
        <w:tabs>
          <w:tab w:val="clear" w:pos="1134"/>
          <w:tab w:val="left" w:pos="567"/>
          <w:tab w:val="left" w:pos="1440"/>
          <w:tab w:val="left" w:pos="1701"/>
          <w:tab w:val="left" w:pos="2268"/>
        </w:tabs>
        <w:rPr>
          <w:bCs/>
        </w:rPr>
      </w:pPr>
      <w:r>
        <w:rPr>
          <w:bCs/>
        </w:rPr>
        <w:tab/>
        <w:t>4.1.6</w:t>
      </w:r>
      <w:r>
        <w:rPr>
          <w:bCs/>
        </w:rPr>
        <w:tab/>
        <w:t>Training schedules and material</w:t>
      </w:r>
    </w:p>
    <w:p w:rsidR="001B61C7" w:rsidRDefault="001B61C7">
      <w:pPr>
        <w:tabs>
          <w:tab w:val="left" w:pos="567"/>
          <w:tab w:val="left" w:pos="1134"/>
          <w:tab w:val="left" w:pos="1701"/>
          <w:tab w:val="left" w:pos="2268"/>
        </w:tabs>
      </w:pPr>
      <w:r>
        <w:tab/>
      </w:r>
    </w:p>
    <w:p w:rsidR="001B61C7" w:rsidRDefault="001B61C7">
      <w:pPr>
        <w:tabs>
          <w:tab w:val="left" w:pos="567"/>
          <w:tab w:val="left" w:pos="1134"/>
          <w:tab w:val="left" w:pos="1701"/>
          <w:tab w:val="left" w:pos="2268"/>
        </w:tabs>
      </w:pPr>
    </w:p>
    <w:p w:rsidR="001B61C7" w:rsidRDefault="001B61C7">
      <w:pPr>
        <w:tabs>
          <w:tab w:val="left" w:pos="567"/>
          <w:tab w:val="left" w:pos="1134"/>
          <w:tab w:val="left" w:pos="1701"/>
          <w:tab w:val="left" w:pos="2268"/>
        </w:tabs>
      </w:pPr>
    </w:p>
    <w:p w:rsidR="001B61C7" w:rsidRDefault="001B61C7">
      <w:pPr>
        <w:numPr>
          <w:ilvl w:val="1"/>
          <w:numId w:val="5"/>
        </w:numPr>
        <w:tabs>
          <w:tab w:val="left" w:pos="567"/>
          <w:tab w:val="left" w:pos="1134"/>
          <w:tab w:val="left" w:pos="1701"/>
          <w:tab w:val="left" w:pos="2268"/>
          <w:tab w:val="left" w:pos="2835"/>
        </w:tabs>
        <w:spacing w:line="360" w:lineRule="auto"/>
        <w:ind w:hanging="930"/>
        <w:jc w:val="both"/>
        <w:rPr>
          <w:rFonts w:ascii="Arial" w:hAnsi="Arial" w:cs="Arial"/>
          <w:b/>
          <w:bCs/>
        </w:rPr>
      </w:pPr>
      <w:r>
        <w:rPr>
          <w:rFonts w:ascii="Arial" w:hAnsi="Arial" w:cs="Arial"/>
          <w:b/>
          <w:bCs/>
        </w:rPr>
        <w:lastRenderedPageBreak/>
        <w:t>Customer-related records</w:t>
      </w:r>
    </w:p>
    <w:p w:rsidR="001B61C7" w:rsidRDefault="001B61C7">
      <w:pPr>
        <w:tabs>
          <w:tab w:val="left" w:pos="567"/>
          <w:tab w:val="left" w:pos="1134"/>
          <w:tab w:val="left" w:pos="1701"/>
          <w:tab w:val="left" w:pos="2268"/>
          <w:tab w:val="left" w:pos="2835"/>
        </w:tabs>
        <w:spacing w:line="360" w:lineRule="auto"/>
        <w:jc w:val="both"/>
        <w:rPr>
          <w:rFonts w:ascii="Arial" w:hAnsi="Arial" w:cs="Arial"/>
          <w:b/>
          <w:bCs/>
        </w:rPr>
      </w:pPr>
    </w:p>
    <w:p w:rsidR="001B61C7" w:rsidRDefault="001B61C7">
      <w:pPr>
        <w:numPr>
          <w:ilvl w:val="2"/>
          <w:numId w:val="5"/>
        </w:numPr>
        <w:tabs>
          <w:tab w:val="clear" w:pos="1860"/>
          <w:tab w:val="left" w:pos="567"/>
          <w:tab w:val="left" w:pos="1440"/>
          <w:tab w:val="left" w:pos="2268"/>
          <w:tab w:val="left" w:pos="2835"/>
        </w:tabs>
        <w:spacing w:line="360" w:lineRule="auto"/>
        <w:ind w:left="1440" w:hanging="900"/>
        <w:jc w:val="both"/>
        <w:rPr>
          <w:rFonts w:ascii="Arial" w:hAnsi="Arial" w:cs="Arial"/>
        </w:rPr>
      </w:pPr>
      <w:r>
        <w:rPr>
          <w:rFonts w:ascii="Arial" w:hAnsi="Arial" w:cs="Arial"/>
        </w:rPr>
        <w:t>Records provided by a customer</w:t>
      </w:r>
      <w:r>
        <w:rPr>
          <w:rStyle w:val="FootnoteReference"/>
          <w:rFonts w:ascii="Arial" w:hAnsi="Arial" w:cs="Arial"/>
        </w:rPr>
        <w:footnoteReference w:id="2"/>
      </w:r>
      <w:r>
        <w:rPr>
          <w:rFonts w:ascii="Arial" w:hAnsi="Arial" w:cs="Arial"/>
        </w:rPr>
        <w:t xml:space="preserve"> to a third party acting for, or on behalf of Citigroup</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Records provided by a third party to Citigroup</w:t>
      </w:r>
    </w:p>
    <w:p w:rsidR="001B61C7" w:rsidRDefault="001B61C7">
      <w:pPr>
        <w:numPr>
          <w:ilvl w:val="2"/>
          <w:numId w:val="5"/>
        </w:numPr>
        <w:tabs>
          <w:tab w:val="clear" w:pos="1860"/>
          <w:tab w:val="left" w:pos="567"/>
          <w:tab w:val="num" w:pos="1440"/>
          <w:tab w:val="left" w:pos="2268"/>
          <w:tab w:val="left" w:pos="2835"/>
        </w:tabs>
        <w:spacing w:line="360" w:lineRule="auto"/>
        <w:ind w:left="1440" w:hanging="900"/>
        <w:jc w:val="both"/>
        <w:rPr>
          <w:rFonts w:ascii="Arial" w:hAnsi="Arial" w:cs="Arial"/>
        </w:rPr>
      </w:pPr>
      <w:r>
        <w:rPr>
          <w:rFonts w:ascii="Arial" w:hAnsi="Arial" w:cs="Arial"/>
        </w:rPr>
        <w:t>Records generated by, or within Citigroup relating to its customers, including transactional records</w:t>
      </w:r>
    </w:p>
    <w:p w:rsidR="001B61C7" w:rsidRDefault="001B61C7">
      <w:pPr>
        <w:numPr>
          <w:ilvl w:val="2"/>
          <w:numId w:val="5"/>
        </w:numPr>
        <w:tabs>
          <w:tab w:val="clear" w:pos="1860"/>
          <w:tab w:val="left" w:pos="567"/>
          <w:tab w:val="num" w:pos="1440"/>
          <w:tab w:val="left" w:pos="2268"/>
          <w:tab w:val="left" w:pos="2835"/>
        </w:tabs>
        <w:spacing w:line="360" w:lineRule="auto"/>
        <w:ind w:left="1440" w:hanging="900"/>
        <w:jc w:val="both"/>
        <w:rPr>
          <w:rFonts w:ascii="Arial" w:hAnsi="Arial" w:cs="Arial"/>
        </w:rPr>
      </w:pPr>
      <w:r>
        <w:rPr>
          <w:rFonts w:ascii="Arial" w:hAnsi="Arial" w:cs="Arial"/>
        </w:rPr>
        <w:t>Records provided by a customer/client to Citigroup</w:t>
      </w:r>
    </w:p>
    <w:p w:rsidR="001B61C7" w:rsidRDefault="001B61C7">
      <w:pPr>
        <w:tabs>
          <w:tab w:val="left" w:pos="567"/>
          <w:tab w:val="num" w:pos="1440"/>
          <w:tab w:val="left" w:pos="2268"/>
          <w:tab w:val="left" w:pos="2835"/>
        </w:tabs>
        <w:spacing w:line="360" w:lineRule="auto"/>
        <w:ind w:left="1440" w:hanging="900"/>
        <w:jc w:val="both"/>
        <w:rPr>
          <w:rFonts w:ascii="Arial" w:hAnsi="Arial" w:cs="Arial"/>
          <w:b/>
          <w:bCs/>
        </w:rPr>
      </w:pPr>
    </w:p>
    <w:p w:rsidR="001B61C7" w:rsidRDefault="001B61C7">
      <w:pPr>
        <w:numPr>
          <w:ilvl w:val="1"/>
          <w:numId w:val="5"/>
        </w:numPr>
        <w:tabs>
          <w:tab w:val="left" w:pos="567"/>
          <w:tab w:val="left" w:pos="1134"/>
          <w:tab w:val="left" w:pos="1701"/>
          <w:tab w:val="left" w:pos="2268"/>
          <w:tab w:val="left" w:pos="2835"/>
        </w:tabs>
        <w:spacing w:line="360" w:lineRule="auto"/>
        <w:ind w:hanging="930"/>
        <w:jc w:val="both"/>
        <w:rPr>
          <w:rFonts w:ascii="Arial" w:hAnsi="Arial" w:cs="Arial"/>
          <w:b/>
          <w:bCs/>
        </w:rPr>
      </w:pPr>
      <w:r>
        <w:rPr>
          <w:rFonts w:ascii="Arial" w:hAnsi="Arial" w:cs="Arial"/>
          <w:b/>
          <w:bCs/>
        </w:rPr>
        <w:t xml:space="preserve">Records relating to Citigroup </w:t>
      </w:r>
    </w:p>
    <w:p w:rsidR="001B61C7" w:rsidRDefault="001B61C7">
      <w:pPr>
        <w:tabs>
          <w:tab w:val="left" w:pos="567"/>
          <w:tab w:val="left" w:pos="1134"/>
          <w:tab w:val="left" w:pos="1701"/>
          <w:tab w:val="left" w:pos="2268"/>
          <w:tab w:val="left" w:pos="2835"/>
        </w:tabs>
        <w:spacing w:line="360" w:lineRule="auto"/>
        <w:jc w:val="both"/>
        <w:rPr>
          <w:rFonts w:ascii="Arial" w:hAnsi="Arial" w:cs="Arial"/>
        </w:rPr>
      </w:pP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Operational records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Databases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Information Technology</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Marketing records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Internal correspondence</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Product records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Statutory records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Internal Policies and Procedures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Treasury-related records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Securities and Equities</w:t>
      </w:r>
    </w:p>
    <w:p w:rsidR="001B61C7" w:rsidRDefault="001B61C7">
      <w:pPr>
        <w:numPr>
          <w:ilvl w:val="2"/>
          <w:numId w:val="5"/>
        </w:numPr>
        <w:tabs>
          <w:tab w:val="left" w:pos="567"/>
          <w:tab w:val="left" w:pos="1440"/>
          <w:tab w:val="left" w:pos="1701"/>
          <w:tab w:val="left" w:pos="2268"/>
          <w:tab w:val="left" w:pos="2835"/>
        </w:tabs>
        <w:spacing w:line="360" w:lineRule="auto"/>
        <w:ind w:hanging="1320"/>
        <w:jc w:val="both"/>
        <w:rPr>
          <w:rFonts w:ascii="Arial" w:hAnsi="Arial" w:cs="Arial"/>
        </w:rPr>
      </w:pPr>
      <w:r>
        <w:rPr>
          <w:rFonts w:ascii="Arial" w:hAnsi="Arial" w:cs="Arial"/>
        </w:rPr>
        <w:t>Records held by officials of Citigroup</w:t>
      </w:r>
    </w:p>
    <w:p w:rsidR="001B61C7" w:rsidRDefault="001B61C7">
      <w:pPr>
        <w:tabs>
          <w:tab w:val="left" w:pos="567"/>
          <w:tab w:val="left" w:pos="1440"/>
          <w:tab w:val="left" w:pos="1701"/>
          <w:tab w:val="left" w:pos="2268"/>
          <w:tab w:val="left" w:pos="2835"/>
        </w:tabs>
        <w:spacing w:line="360" w:lineRule="auto"/>
        <w:jc w:val="both"/>
        <w:rPr>
          <w:rFonts w:ascii="Arial" w:hAnsi="Arial" w:cs="Arial"/>
        </w:rPr>
      </w:pPr>
    </w:p>
    <w:p w:rsidR="001B61C7" w:rsidRDefault="001B61C7">
      <w:pPr>
        <w:tabs>
          <w:tab w:val="left" w:pos="567"/>
          <w:tab w:val="left" w:pos="1440"/>
          <w:tab w:val="left" w:pos="1701"/>
          <w:tab w:val="left" w:pos="2268"/>
          <w:tab w:val="left" w:pos="2835"/>
        </w:tabs>
        <w:spacing w:line="360" w:lineRule="auto"/>
        <w:ind w:left="540"/>
        <w:jc w:val="both"/>
        <w:rPr>
          <w:rFonts w:ascii="Arial" w:hAnsi="Arial" w:cs="Arial"/>
        </w:rPr>
      </w:pPr>
      <w:r>
        <w:rPr>
          <w:rFonts w:ascii="Arial" w:hAnsi="Arial" w:cs="Arial"/>
        </w:rPr>
        <w:tab/>
        <w:t>These records include, but are not limited to, the records, which pertain to Citigroup’s own affairs.</w:t>
      </w:r>
    </w:p>
    <w:p w:rsidR="001B61C7" w:rsidRDefault="001B61C7">
      <w:pPr>
        <w:numPr>
          <w:ilvl w:val="1"/>
          <w:numId w:val="5"/>
        </w:numPr>
        <w:tabs>
          <w:tab w:val="left" w:pos="540"/>
          <w:tab w:val="left" w:pos="1328"/>
          <w:tab w:val="left" w:pos="1440"/>
        </w:tabs>
        <w:ind w:hanging="930"/>
        <w:rPr>
          <w:rFonts w:ascii="Arial" w:hAnsi="Arial" w:cs="Arial"/>
        </w:rPr>
      </w:pPr>
      <w:r>
        <w:rPr>
          <w:rFonts w:ascii="Arial" w:hAnsi="Arial" w:cs="Arial"/>
        </w:rPr>
        <w:br w:type="page"/>
      </w:r>
      <w:r>
        <w:rPr>
          <w:rFonts w:ascii="Arial" w:hAnsi="Arial" w:cs="Arial"/>
          <w:b/>
          <w:bCs/>
        </w:rPr>
        <w:lastRenderedPageBreak/>
        <w:t>Other party records</w:t>
      </w:r>
    </w:p>
    <w:p w:rsidR="001B61C7" w:rsidRDefault="001B61C7">
      <w:pPr>
        <w:tabs>
          <w:tab w:val="left" w:pos="540"/>
          <w:tab w:val="left" w:pos="1328"/>
          <w:tab w:val="left" w:pos="1440"/>
        </w:tabs>
        <w:rPr>
          <w:rFonts w:ascii="Arial" w:hAnsi="Arial" w:cs="Arial"/>
        </w:rPr>
      </w:pPr>
    </w:p>
    <w:p w:rsidR="001B61C7" w:rsidRDefault="001B61C7">
      <w:pPr>
        <w:tabs>
          <w:tab w:val="left" w:pos="540"/>
          <w:tab w:val="left" w:pos="1328"/>
          <w:tab w:val="left" w:pos="1440"/>
        </w:tabs>
        <w:rPr>
          <w:rFonts w:ascii="Arial" w:hAnsi="Arial" w:cs="Arial"/>
        </w:rPr>
      </w:pPr>
    </w:p>
    <w:p w:rsidR="001B61C7" w:rsidRDefault="001B61C7">
      <w:pPr>
        <w:tabs>
          <w:tab w:val="left" w:pos="540"/>
          <w:tab w:val="left" w:pos="1328"/>
          <w:tab w:val="left" w:pos="1440"/>
        </w:tabs>
        <w:rPr>
          <w:rFonts w:ascii="Arial" w:hAnsi="Arial" w:cs="Arial"/>
        </w:rPr>
      </w:pPr>
      <w:r>
        <w:rPr>
          <w:rFonts w:ascii="Arial" w:hAnsi="Arial" w:cs="Arial"/>
        </w:rPr>
        <w:tab/>
        <w:t>These are:</w:t>
      </w:r>
    </w:p>
    <w:p w:rsidR="001B61C7" w:rsidRDefault="001B61C7">
      <w:pPr>
        <w:tabs>
          <w:tab w:val="left" w:pos="540"/>
          <w:tab w:val="left" w:pos="1328"/>
          <w:tab w:val="left" w:pos="1440"/>
        </w:tabs>
        <w:rPr>
          <w:rFonts w:ascii="Arial" w:hAnsi="Arial" w:cs="Arial"/>
        </w:rPr>
      </w:pPr>
    </w:p>
    <w:p w:rsidR="001B61C7" w:rsidRDefault="001B61C7">
      <w:pPr>
        <w:tabs>
          <w:tab w:val="left" w:pos="540"/>
          <w:tab w:val="left" w:pos="1328"/>
          <w:tab w:val="left" w:pos="1440"/>
        </w:tabs>
        <w:rPr>
          <w:rFonts w:ascii="Arial" w:hAnsi="Arial" w:cs="Arial"/>
        </w:rPr>
      </w:pPr>
    </w:p>
    <w:p w:rsidR="001B61C7" w:rsidRDefault="001B61C7">
      <w:pPr>
        <w:numPr>
          <w:ilvl w:val="2"/>
          <w:numId w:val="5"/>
        </w:numPr>
        <w:tabs>
          <w:tab w:val="clear" w:pos="1860"/>
          <w:tab w:val="left" w:pos="540"/>
          <w:tab w:val="left" w:pos="1260"/>
        </w:tabs>
        <w:spacing w:line="360" w:lineRule="auto"/>
        <w:ind w:left="1260"/>
        <w:jc w:val="both"/>
        <w:rPr>
          <w:rFonts w:ascii="Arial" w:hAnsi="Arial" w:cs="Arial"/>
        </w:rPr>
      </w:pPr>
      <w:r>
        <w:rPr>
          <w:rFonts w:ascii="Arial" w:hAnsi="Arial" w:cs="Arial"/>
        </w:rPr>
        <w:t>Personnel-, customer- or Citigroup records which are held by another party, as opposed to the records held by Citigroup itself.</w:t>
      </w:r>
    </w:p>
    <w:p w:rsidR="001B61C7" w:rsidRDefault="001B61C7">
      <w:pPr>
        <w:tabs>
          <w:tab w:val="left" w:pos="540"/>
          <w:tab w:val="left" w:pos="1260"/>
        </w:tabs>
        <w:spacing w:line="360" w:lineRule="auto"/>
        <w:ind w:left="1260" w:hanging="720"/>
        <w:jc w:val="both"/>
        <w:rPr>
          <w:rFonts w:ascii="Arial" w:hAnsi="Arial" w:cs="Arial"/>
        </w:rPr>
      </w:pPr>
    </w:p>
    <w:p w:rsidR="001B61C7" w:rsidRDefault="001B61C7">
      <w:pPr>
        <w:numPr>
          <w:ilvl w:val="2"/>
          <w:numId w:val="5"/>
        </w:numPr>
        <w:tabs>
          <w:tab w:val="clear" w:pos="1860"/>
          <w:tab w:val="left" w:pos="540"/>
          <w:tab w:val="left" w:pos="1260"/>
        </w:tabs>
        <w:spacing w:line="360" w:lineRule="auto"/>
        <w:ind w:left="1260"/>
        <w:jc w:val="both"/>
        <w:rPr>
          <w:rFonts w:ascii="Arial" w:hAnsi="Arial" w:cs="Arial"/>
        </w:rPr>
      </w:pPr>
      <w:r>
        <w:rPr>
          <w:rFonts w:ascii="Arial" w:hAnsi="Arial" w:cs="Arial"/>
        </w:rPr>
        <w:t>Records held by Citigroup pertaining to other parties, including without limitation, financial records, correspondence, contractual records, records provided by other parties, and records that third parties have provided which relate to contractors and suppliers.</w:t>
      </w:r>
    </w:p>
    <w:p w:rsidR="001B61C7" w:rsidRDefault="001B61C7">
      <w:pPr>
        <w:tabs>
          <w:tab w:val="left" w:pos="540"/>
          <w:tab w:val="left" w:pos="1260"/>
        </w:tabs>
        <w:spacing w:line="360" w:lineRule="auto"/>
        <w:ind w:left="1260" w:hanging="720"/>
        <w:jc w:val="both"/>
        <w:rPr>
          <w:rFonts w:ascii="Arial" w:hAnsi="Arial" w:cs="Arial"/>
        </w:rPr>
      </w:pPr>
    </w:p>
    <w:p w:rsidR="001B61C7" w:rsidRDefault="001B61C7">
      <w:pPr>
        <w:tabs>
          <w:tab w:val="left" w:pos="540"/>
          <w:tab w:val="left" w:pos="1260"/>
        </w:tabs>
        <w:spacing w:line="360" w:lineRule="auto"/>
        <w:ind w:left="1260" w:hanging="720"/>
        <w:jc w:val="both"/>
        <w:rPr>
          <w:rFonts w:ascii="Arial" w:hAnsi="Arial" w:cs="Arial"/>
        </w:rPr>
      </w:pPr>
      <w:r>
        <w:rPr>
          <w:rFonts w:ascii="Arial" w:hAnsi="Arial" w:cs="Arial"/>
        </w:rPr>
        <w:t>4.4.3</w:t>
      </w:r>
      <w:r>
        <w:rPr>
          <w:rFonts w:ascii="Arial" w:hAnsi="Arial" w:cs="Arial"/>
        </w:rPr>
        <w:tab/>
        <w:t>Citigroup may possess records, pertaining to other parties, including without limitation contractors, suppliers, subsidiary/holding/sister companies, joint venture companies, and service providers.  Alternatively, such other parties may possess records that can be said to belong to Citigroup.</w:t>
      </w:r>
    </w:p>
    <w:p w:rsidR="001B61C7" w:rsidRDefault="001B61C7">
      <w:pPr>
        <w:tabs>
          <w:tab w:val="left" w:pos="540"/>
          <w:tab w:val="left" w:pos="1260"/>
        </w:tabs>
        <w:spacing w:line="360" w:lineRule="auto"/>
        <w:ind w:left="1260" w:hanging="720"/>
        <w:jc w:val="center"/>
        <w:rPr>
          <w:rFonts w:ascii="Arial" w:hAnsi="Arial" w:cs="Arial"/>
          <w:b/>
          <w:bCs/>
          <w:sz w:val="28"/>
        </w:rPr>
      </w:pPr>
      <w:r>
        <w:rPr>
          <w:rFonts w:ascii="Arial" w:hAnsi="Arial" w:cs="Arial"/>
        </w:rPr>
        <w:br w:type="page"/>
      </w:r>
      <w:r>
        <w:rPr>
          <w:rFonts w:ascii="Arial" w:hAnsi="Arial" w:cs="Arial"/>
          <w:b/>
          <w:bCs/>
          <w:sz w:val="28"/>
        </w:rPr>
        <w:lastRenderedPageBreak/>
        <w:t>PART IV</w:t>
      </w:r>
    </w:p>
    <w:p w:rsidR="001B61C7" w:rsidRDefault="001B61C7">
      <w:pPr>
        <w:tabs>
          <w:tab w:val="left" w:pos="540"/>
          <w:tab w:val="left" w:pos="1260"/>
        </w:tabs>
        <w:spacing w:line="360" w:lineRule="auto"/>
        <w:ind w:left="1260" w:hanging="720"/>
        <w:jc w:val="center"/>
        <w:rPr>
          <w:rFonts w:ascii="Arial" w:hAnsi="Arial" w:cs="Arial"/>
          <w:b/>
          <w:bCs/>
          <w:sz w:val="28"/>
        </w:rPr>
      </w:pPr>
    </w:p>
    <w:p w:rsidR="001B61C7" w:rsidRDefault="001B61C7">
      <w:pPr>
        <w:numPr>
          <w:ilvl w:val="0"/>
          <w:numId w:val="6"/>
        </w:numPr>
        <w:tabs>
          <w:tab w:val="left" w:pos="540"/>
          <w:tab w:val="left" w:pos="1260"/>
        </w:tabs>
        <w:spacing w:line="360" w:lineRule="auto"/>
        <w:ind w:hanging="720"/>
        <w:jc w:val="both"/>
        <w:rPr>
          <w:rFonts w:ascii="Arial" w:hAnsi="Arial" w:cs="Arial"/>
        </w:rPr>
      </w:pPr>
      <w:r>
        <w:rPr>
          <w:rFonts w:ascii="Arial" w:hAnsi="Arial" w:cs="Arial"/>
          <w:b/>
          <w:bCs/>
        </w:rPr>
        <w:t>GROUNDS FOR REFUSAL OF ACCESS TO RECORDS</w:t>
      </w:r>
    </w:p>
    <w:p w:rsidR="001B61C7" w:rsidRDefault="001B61C7">
      <w:pPr>
        <w:tabs>
          <w:tab w:val="left" w:pos="540"/>
          <w:tab w:val="left" w:pos="1260"/>
        </w:tabs>
        <w:spacing w:line="360" w:lineRule="auto"/>
        <w:jc w:val="both"/>
        <w:rPr>
          <w:rFonts w:ascii="Arial" w:hAnsi="Arial" w:cs="Arial"/>
        </w:rPr>
      </w:pPr>
    </w:p>
    <w:p w:rsidR="001B61C7" w:rsidRDefault="001B61C7">
      <w:pPr>
        <w:tabs>
          <w:tab w:val="left" w:pos="540"/>
          <w:tab w:val="left" w:pos="1260"/>
        </w:tabs>
        <w:spacing w:line="360" w:lineRule="auto"/>
        <w:ind w:left="540" w:hanging="540"/>
        <w:jc w:val="both"/>
        <w:rPr>
          <w:rFonts w:ascii="Arial" w:hAnsi="Arial" w:cs="Arial"/>
        </w:rPr>
      </w:pPr>
      <w:r>
        <w:rPr>
          <w:rFonts w:ascii="Arial" w:hAnsi="Arial" w:cs="Arial"/>
          <w:b/>
          <w:bCs/>
        </w:rPr>
        <w:tab/>
      </w:r>
      <w:r>
        <w:rPr>
          <w:rFonts w:ascii="Arial" w:hAnsi="Arial" w:cs="Arial"/>
        </w:rPr>
        <w:t>The following are the main grounds on which Citigroup may refuse a request for information–</w:t>
      </w:r>
    </w:p>
    <w:p w:rsidR="001B61C7" w:rsidRDefault="001B61C7">
      <w:pPr>
        <w:tabs>
          <w:tab w:val="left" w:pos="540"/>
          <w:tab w:val="left" w:pos="126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t>Mandatory protection of the privacy of a third party that is a natural person, which would involve the unreasonable disclosure of personal information of that natural person.</w:t>
      </w:r>
    </w:p>
    <w:p w:rsidR="001B61C7" w:rsidRDefault="001B61C7">
      <w:pPr>
        <w:tabs>
          <w:tab w:val="left" w:pos="540"/>
          <w:tab w:val="left" w:pos="126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t>Mandatory protection of the commercial information of a third party, if the records contain:</w:t>
      </w:r>
    </w:p>
    <w:p w:rsidR="001B61C7" w:rsidRDefault="001B61C7">
      <w:pPr>
        <w:tabs>
          <w:tab w:val="left" w:pos="540"/>
        </w:tabs>
        <w:spacing w:line="360" w:lineRule="auto"/>
        <w:jc w:val="both"/>
        <w:rPr>
          <w:rFonts w:ascii="Arial" w:hAnsi="Arial" w:cs="Arial"/>
        </w:rPr>
      </w:pPr>
    </w:p>
    <w:p w:rsidR="001B61C7" w:rsidRDefault="001B61C7">
      <w:pPr>
        <w:numPr>
          <w:ilvl w:val="2"/>
          <w:numId w:val="6"/>
        </w:numPr>
        <w:tabs>
          <w:tab w:val="clear" w:pos="1440"/>
          <w:tab w:val="left" w:pos="540"/>
          <w:tab w:val="left" w:pos="1260"/>
          <w:tab w:val="num" w:pos="2160"/>
        </w:tabs>
        <w:spacing w:line="360" w:lineRule="auto"/>
        <w:ind w:left="2160" w:hanging="900"/>
        <w:jc w:val="both"/>
        <w:rPr>
          <w:rFonts w:ascii="Arial" w:hAnsi="Arial" w:cs="Arial"/>
        </w:rPr>
      </w:pPr>
      <w:r>
        <w:rPr>
          <w:rFonts w:ascii="Arial" w:hAnsi="Arial" w:cs="Arial"/>
        </w:rPr>
        <w:t>Trade secrets of that third party;</w:t>
      </w:r>
    </w:p>
    <w:p w:rsidR="001B61C7" w:rsidRDefault="001B61C7">
      <w:pPr>
        <w:numPr>
          <w:ilvl w:val="2"/>
          <w:numId w:val="6"/>
        </w:numPr>
        <w:tabs>
          <w:tab w:val="clear" w:pos="1440"/>
          <w:tab w:val="left" w:pos="540"/>
          <w:tab w:val="left" w:pos="1260"/>
          <w:tab w:val="num" w:pos="2160"/>
        </w:tabs>
        <w:spacing w:line="360" w:lineRule="auto"/>
        <w:ind w:left="2160" w:hanging="900"/>
        <w:jc w:val="both"/>
        <w:rPr>
          <w:rFonts w:ascii="Arial" w:hAnsi="Arial" w:cs="Arial"/>
        </w:rPr>
      </w:pPr>
      <w:r>
        <w:rPr>
          <w:rFonts w:ascii="Arial" w:hAnsi="Arial" w:cs="Arial"/>
        </w:rPr>
        <w:t>Financial, commercial, scientific or technical information the disclosure of which could likely cause harm to the financial or commercial interests of that third party; and/or</w:t>
      </w:r>
    </w:p>
    <w:p w:rsidR="001B61C7" w:rsidRDefault="001B61C7">
      <w:pPr>
        <w:numPr>
          <w:ilvl w:val="2"/>
          <w:numId w:val="6"/>
        </w:numPr>
        <w:tabs>
          <w:tab w:val="clear" w:pos="1440"/>
          <w:tab w:val="left" w:pos="540"/>
          <w:tab w:val="left" w:pos="1260"/>
          <w:tab w:val="num" w:pos="2160"/>
        </w:tabs>
        <w:spacing w:line="360" w:lineRule="auto"/>
        <w:ind w:left="2160" w:hanging="900"/>
        <w:jc w:val="both"/>
        <w:rPr>
          <w:rFonts w:ascii="Arial" w:hAnsi="Arial" w:cs="Arial"/>
        </w:rPr>
      </w:pPr>
      <w:r>
        <w:rPr>
          <w:rFonts w:ascii="Arial" w:hAnsi="Arial" w:cs="Arial"/>
        </w:rPr>
        <w:t>Information disclosed in confidence by a third party to Citigroup, if the disclosure of such information could put that third party at a disadvantage in negotiations or commercial competition.</w:t>
      </w:r>
    </w:p>
    <w:p w:rsidR="001B61C7" w:rsidRDefault="001B61C7">
      <w:pPr>
        <w:tabs>
          <w:tab w:val="left" w:pos="540"/>
          <w:tab w:val="left" w:pos="126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t>Mandatory protection of confidential information of third parties if it is protected in terms of any agreement.</w:t>
      </w:r>
    </w:p>
    <w:p w:rsidR="001B61C7" w:rsidRDefault="001B61C7">
      <w:pPr>
        <w:tabs>
          <w:tab w:val="left" w:pos="540"/>
          <w:tab w:val="left" w:pos="126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t>Mandatory protection of the safety of individuals and the protection of property.</w:t>
      </w:r>
    </w:p>
    <w:p w:rsidR="001B61C7" w:rsidRDefault="001B61C7">
      <w:pPr>
        <w:tabs>
          <w:tab w:val="left" w:pos="54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lastRenderedPageBreak/>
        <w:t>Mandatory protection of records that would be regarded as privileged in legal proceedings.</w:t>
      </w:r>
    </w:p>
    <w:p w:rsidR="001B61C7" w:rsidRDefault="001B61C7">
      <w:pPr>
        <w:tabs>
          <w:tab w:val="left" w:pos="540"/>
        </w:tabs>
        <w:spacing w:line="360" w:lineRule="auto"/>
        <w:jc w:val="both"/>
        <w:rPr>
          <w:rFonts w:ascii="Arial" w:hAnsi="Arial" w:cs="Arial"/>
        </w:rPr>
      </w:pPr>
    </w:p>
    <w:p w:rsidR="001B61C7" w:rsidRDefault="001B61C7">
      <w:pPr>
        <w:numPr>
          <w:ilvl w:val="1"/>
          <w:numId w:val="6"/>
        </w:numPr>
        <w:tabs>
          <w:tab w:val="left" w:pos="540"/>
        </w:tabs>
        <w:spacing w:line="360" w:lineRule="auto"/>
        <w:jc w:val="both"/>
        <w:rPr>
          <w:rFonts w:ascii="Arial" w:hAnsi="Arial" w:cs="Arial"/>
        </w:rPr>
      </w:pPr>
      <w:r>
        <w:rPr>
          <w:rFonts w:ascii="Arial" w:hAnsi="Arial" w:cs="Arial"/>
        </w:rPr>
        <w:t>The commercial activities of Citigroup, which may include -</w:t>
      </w:r>
    </w:p>
    <w:p w:rsidR="001B61C7" w:rsidRDefault="001B61C7">
      <w:pPr>
        <w:tabs>
          <w:tab w:val="left" w:pos="540"/>
          <w:tab w:val="left" w:pos="1260"/>
          <w:tab w:val="num" w:pos="2160"/>
        </w:tabs>
        <w:spacing w:line="360" w:lineRule="auto"/>
        <w:ind w:left="2160" w:hanging="900"/>
        <w:jc w:val="both"/>
        <w:rPr>
          <w:rFonts w:ascii="Arial" w:hAnsi="Arial" w:cs="Arial"/>
        </w:rPr>
      </w:pPr>
    </w:p>
    <w:p w:rsidR="001B61C7" w:rsidRDefault="001B61C7">
      <w:pPr>
        <w:pStyle w:val="Header"/>
        <w:numPr>
          <w:ilvl w:val="2"/>
          <w:numId w:val="6"/>
        </w:numPr>
        <w:tabs>
          <w:tab w:val="clear" w:pos="1440"/>
          <w:tab w:val="clear" w:pos="4153"/>
          <w:tab w:val="clear" w:pos="8306"/>
          <w:tab w:val="left" w:pos="540"/>
          <w:tab w:val="num" w:pos="2160"/>
        </w:tabs>
        <w:spacing w:line="360" w:lineRule="auto"/>
        <w:ind w:left="2161" w:hanging="902"/>
        <w:rPr>
          <w:rFonts w:ascii="Arial" w:hAnsi="Arial" w:cs="Arial"/>
        </w:rPr>
      </w:pPr>
      <w:r>
        <w:rPr>
          <w:rFonts w:ascii="Arial" w:hAnsi="Arial" w:cs="Arial"/>
        </w:rPr>
        <w:t>Trade secrets;</w:t>
      </w:r>
    </w:p>
    <w:p w:rsidR="001B61C7" w:rsidRDefault="001B61C7">
      <w:pPr>
        <w:pStyle w:val="Header"/>
        <w:tabs>
          <w:tab w:val="clear" w:pos="4153"/>
          <w:tab w:val="clear" w:pos="8306"/>
          <w:tab w:val="left" w:pos="540"/>
          <w:tab w:val="num" w:pos="2160"/>
        </w:tabs>
        <w:spacing w:line="360" w:lineRule="auto"/>
        <w:ind w:left="2161" w:hanging="902"/>
        <w:rPr>
          <w:rFonts w:ascii="Arial" w:hAnsi="Arial" w:cs="Arial"/>
        </w:rPr>
      </w:pPr>
    </w:p>
    <w:p w:rsidR="001B61C7" w:rsidRDefault="001B61C7">
      <w:pPr>
        <w:pStyle w:val="Header"/>
        <w:numPr>
          <w:ilvl w:val="2"/>
          <w:numId w:val="6"/>
        </w:numPr>
        <w:tabs>
          <w:tab w:val="clear" w:pos="1440"/>
          <w:tab w:val="clear" w:pos="4153"/>
          <w:tab w:val="clear" w:pos="8306"/>
          <w:tab w:val="left" w:pos="540"/>
          <w:tab w:val="num" w:pos="2160"/>
        </w:tabs>
        <w:spacing w:line="360" w:lineRule="auto"/>
        <w:ind w:left="2161" w:hanging="902"/>
        <w:rPr>
          <w:rFonts w:ascii="Arial" w:hAnsi="Arial" w:cs="Arial"/>
        </w:rPr>
      </w:pPr>
      <w:r>
        <w:rPr>
          <w:rFonts w:ascii="Arial" w:hAnsi="Arial" w:cs="Arial"/>
        </w:rPr>
        <w:t>Financial/commercial, scientific or technical information, the disclosure of which could likely cause harm to the financial or commercial interests of Citigroup;</w:t>
      </w:r>
    </w:p>
    <w:p w:rsidR="001B61C7" w:rsidRDefault="001B61C7">
      <w:pPr>
        <w:pStyle w:val="Header"/>
        <w:tabs>
          <w:tab w:val="clear" w:pos="4153"/>
          <w:tab w:val="clear" w:pos="8306"/>
          <w:tab w:val="left" w:pos="540"/>
          <w:tab w:val="num" w:pos="2160"/>
        </w:tabs>
        <w:spacing w:line="360" w:lineRule="auto"/>
        <w:ind w:left="2161" w:hanging="902"/>
        <w:rPr>
          <w:rFonts w:ascii="Arial" w:hAnsi="Arial" w:cs="Arial"/>
        </w:rPr>
      </w:pPr>
    </w:p>
    <w:p w:rsidR="001B61C7" w:rsidRDefault="001B61C7">
      <w:pPr>
        <w:pStyle w:val="Header"/>
        <w:numPr>
          <w:ilvl w:val="2"/>
          <w:numId w:val="6"/>
        </w:numPr>
        <w:tabs>
          <w:tab w:val="clear" w:pos="1440"/>
          <w:tab w:val="clear" w:pos="4153"/>
          <w:tab w:val="clear" w:pos="8306"/>
          <w:tab w:val="left" w:pos="540"/>
          <w:tab w:val="num" w:pos="2160"/>
        </w:tabs>
        <w:spacing w:line="360" w:lineRule="auto"/>
        <w:ind w:left="2161" w:hanging="902"/>
        <w:rPr>
          <w:rFonts w:ascii="Arial" w:hAnsi="Arial" w:cs="Arial"/>
        </w:rPr>
      </w:pPr>
      <w:r>
        <w:rPr>
          <w:rFonts w:ascii="Arial" w:hAnsi="Arial" w:cs="Arial"/>
        </w:rPr>
        <w:t>Information which, if disclosed, could put Citigroup at a disadvantage in negotiations or commercial competition; and/or</w:t>
      </w:r>
    </w:p>
    <w:p w:rsidR="001B61C7" w:rsidRDefault="001B61C7">
      <w:pPr>
        <w:pStyle w:val="Header"/>
        <w:tabs>
          <w:tab w:val="clear" w:pos="4153"/>
          <w:tab w:val="clear" w:pos="8306"/>
          <w:tab w:val="left" w:pos="540"/>
          <w:tab w:val="num" w:pos="2160"/>
        </w:tabs>
        <w:spacing w:line="360" w:lineRule="auto"/>
        <w:ind w:left="2161" w:hanging="902"/>
        <w:rPr>
          <w:rFonts w:ascii="Arial" w:hAnsi="Arial" w:cs="Arial"/>
        </w:rPr>
      </w:pPr>
    </w:p>
    <w:p w:rsidR="001B61C7" w:rsidRDefault="001B61C7">
      <w:pPr>
        <w:pStyle w:val="Header"/>
        <w:numPr>
          <w:ilvl w:val="2"/>
          <w:numId w:val="6"/>
        </w:numPr>
        <w:tabs>
          <w:tab w:val="clear" w:pos="1440"/>
          <w:tab w:val="clear" w:pos="4153"/>
          <w:tab w:val="clear" w:pos="8306"/>
          <w:tab w:val="left" w:pos="540"/>
          <w:tab w:val="num" w:pos="2160"/>
        </w:tabs>
        <w:spacing w:line="360" w:lineRule="auto"/>
        <w:ind w:left="2161" w:hanging="902"/>
        <w:rPr>
          <w:rFonts w:ascii="Arial" w:hAnsi="Arial" w:cs="Arial"/>
        </w:rPr>
      </w:pPr>
      <w:r>
        <w:rPr>
          <w:rFonts w:ascii="Arial" w:hAnsi="Arial" w:cs="Arial"/>
        </w:rPr>
        <w:t>Computer programs which are owned by Citigroup, and which are protected by copyright and intellectual property laws.</w:t>
      </w:r>
    </w:p>
    <w:p w:rsidR="001B61C7" w:rsidRDefault="001B61C7">
      <w:pPr>
        <w:pStyle w:val="Header"/>
        <w:tabs>
          <w:tab w:val="clear" w:pos="4153"/>
          <w:tab w:val="clear" w:pos="8306"/>
          <w:tab w:val="left" w:pos="540"/>
          <w:tab w:val="num" w:pos="2160"/>
        </w:tabs>
        <w:spacing w:line="360" w:lineRule="auto"/>
        <w:ind w:left="2161" w:hanging="902"/>
        <w:rPr>
          <w:rFonts w:ascii="Arial" w:hAnsi="Arial" w:cs="Arial"/>
        </w:rPr>
      </w:pPr>
    </w:p>
    <w:p w:rsidR="001B61C7" w:rsidRDefault="001B61C7">
      <w:pPr>
        <w:pStyle w:val="Header"/>
        <w:numPr>
          <w:ilvl w:val="1"/>
          <w:numId w:val="6"/>
        </w:numPr>
        <w:tabs>
          <w:tab w:val="clear" w:pos="4153"/>
          <w:tab w:val="clear" w:pos="8306"/>
          <w:tab w:val="left" w:pos="540"/>
          <w:tab w:val="left" w:pos="1328"/>
          <w:tab w:val="left" w:pos="1440"/>
        </w:tabs>
        <w:spacing w:line="360" w:lineRule="auto"/>
        <w:rPr>
          <w:rFonts w:ascii="Arial" w:hAnsi="Arial" w:cs="Arial"/>
        </w:rPr>
      </w:pPr>
      <w:r>
        <w:rPr>
          <w:rFonts w:ascii="Arial" w:hAnsi="Arial" w:cs="Arial"/>
        </w:rPr>
        <w:t>Research information of Citigroup or a third party, if its disclosure would place the research at a serious disadvantage.</w:t>
      </w:r>
    </w:p>
    <w:p w:rsidR="001B61C7" w:rsidRDefault="001B61C7">
      <w:pPr>
        <w:pStyle w:val="Header"/>
        <w:tabs>
          <w:tab w:val="clear" w:pos="4153"/>
          <w:tab w:val="clear" w:pos="8306"/>
          <w:tab w:val="left" w:pos="540"/>
          <w:tab w:val="left" w:pos="1328"/>
          <w:tab w:val="left" w:pos="1440"/>
        </w:tabs>
        <w:spacing w:line="360" w:lineRule="auto"/>
        <w:rPr>
          <w:rFonts w:ascii="Arial" w:hAnsi="Arial" w:cs="Arial"/>
        </w:rPr>
      </w:pPr>
    </w:p>
    <w:p w:rsidR="001B61C7" w:rsidRDefault="001B61C7">
      <w:pPr>
        <w:pStyle w:val="Header"/>
        <w:numPr>
          <w:ilvl w:val="1"/>
          <w:numId w:val="6"/>
        </w:numPr>
        <w:tabs>
          <w:tab w:val="clear" w:pos="4153"/>
          <w:tab w:val="clear" w:pos="8306"/>
          <w:tab w:val="left" w:pos="540"/>
          <w:tab w:val="left" w:pos="1328"/>
          <w:tab w:val="left" w:pos="1440"/>
        </w:tabs>
        <w:spacing w:line="360" w:lineRule="auto"/>
        <w:rPr>
          <w:rFonts w:ascii="Arial" w:hAnsi="Arial" w:cs="Arial"/>
        </w:rPr>
      </w:pPr>
      <w:r>
        <w:rPr>
          <w:rFonts w:ascii="Arial" w:hAnsi="Arial" w:cs="Arial"/>
        </w:rPr>
        <w:t>Requests for information that are clearly frivolous or vexatious, or which involve an unreasonable diversion of resources, shall be refused.</w:t>
      </w:r>
    </w:p>
    <w:p w:rsidR="001B61C7" w:rsidRDefault="001B61C7">
      <w:pPr>
        <w:pStyle w:val="Header"/>
        <w:tabs>
          <w:tab w:val="clear" w:pos="4153"/>
          <w:tab w:val="clear" w:pos="8306"/>
          <w:tab w:val="left" w:pos="540"/>
          <w:tab w:val="left" w:pos="1328"/>
          <w:tab w:val="left" w:pos="1440"/>
        </w:tabs>
        <w:spacing w:line="360" w:lineRule="auto"/>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39"/>
        <w:jc w:val="center"/>
        <w:rPr>
          <w:rFonts w:ascii="Arial" w:hAnsi="Arial" w:cs="Arial"/>
          <w:b/>
          <w:bCs/>
          <w:sz w:val="28"/>
        </w:rPr>
      </w:pPr>
      <w:r>
        <w:rPr>
          <w:rFonts w:ascii="Arial" w:hAnsi="Arial" w:cs="Arial"/>
        </w:rPr>
        <w:br w:type="page"/>
      </w:r>
      <w:r>
        <w:rPr>
          <w:rFonts w:ascii="Arial" w:hAnsi="Arial" w:cs="Arial"/>
          <w:b/>
          <w:bCs/>
          <w:sz w:val="28"/>
        </w:rPr>
        <w:lastRenderedPageBreak/>
        <w:t>PART V</w:t>
      </w:r>
    </w:p>
    <w:p w:rsidR="001B61C7" w:rsidRDefault="001B61C7">
      <w:pPr>
        <w:pStyle w:val="Header"/>
        <w:tabs>
          <w:tab w:val="clear" w:pos="4153"/>
          <w:tab w:val="clear" w:pos="8306"/>
          <w:tab w:val="left" w:pos="540"/>
          <w:tab w:val="left" w:pos="1328"/>
          <w:tab w:val="left" w:pos="1440"/>
        </w:tabs>
        <w:spacing w:line="360" w:lineRule="auto"/>
        <w:ind w:left="539"/>
        <w:jc w:val="center"/>
        <w:rPr>
          <w:rFonts w:ascii="Arial" w:hAnsi="Arial" w:cs="Arial"/>
          <w:b/>
          <w:bCs/>
          <w:sz w:val="28"/>
        </w:rPr>
      </w:pPr>
    </w:p>
    <w:p w:rsidR="001B61C7" w:rsidRDefault="001B61C7">
      <w:pPr>
        <w:pStyle w:val="Header"/>
        <w:numPr>
          <w:ilvl w:val="0"/>
          <w:numId w:val="6"/>
        </w:numPr>
        <w:tabs>
          <w:tab w:val="clear" w:pos="720"/>
          <w:tab w:val="clear" w:pos="4153"/>
          <w:tab w:val="clear" w:pos="8306"/>
          <w:tab w:val="num" w:pos="540"/>
          <w:tab w:val="left" w:pos="1328"/>
          <w:tab w:val="left" w:pos="1440"/>
        </w:tabs>
        <w:spacing w:line="360" w:lineRule="auto"/>
        <w:ind w:left="540" w:hanging="540"/>
        <w:jc w:val="both"/>
        <w:rPr>
          <w:rFonts w:ascii="Arial" w:hAnsi="Arial" w:cs="Arial"/>
          <w:b/>
          <w:bCs/>
        </w:rPr>
      </w:pPr>
      <w:r>
        <w:rPr>
          <w:rFonts w:ascii="Arial" w:hAnsi="Arial" w:cs="Arial"/>
          <w:b/>
          <w:bCs/>
        </w:rPr>
        <w:t>REMEDIES AVAILABLE TO THE REQUESTER UPON REFUSAL OF A REQUEST</w:t>
      </w: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b/>
          <w:bCs/>
        </w:rPr>
      </w:pPr>
    </w:p>
    <w:p w:rsidR="001B61C7" w:rsidRDefault="001B61C7">
      <w:pPr>
        <w:pStyle w:val="Header"/>
        <w:numPr>
          <w:ilvl w:val="1"/>
          <w:numId w:val="6"/>
        </w:numPr>
        <w:tabs>
          <w:tab w:val="clear" w:pos="4153"/>
          <w:tab w:val="clear" w:pos="8306"/>
          <w:tab w:val="left" w:pos="540"/>
          <w:tab w:val="left" w:pos="1328"/>
          <w:tab w:val="left" w:pos="1440"/>
        </w:tabs>
        <w:spacing w:line="360" w:lineRule="auto"/>
        <w:ind w:hanging="1260"/>
        <w:jc w:val="both"/>
        <w:rPr>
          <w:rFonts w:ascii="Arial" w:hAnsi="Arial" w:cs="Arial"/>
          <w:b/>
          <w:bCs/>
        </w:rPr>
      </w:pPr>
      <w:r>
        <w:rPr>
          <w:rFonts w:ascii="Arial" w:hAnsi="Arial" w:cs="Arial"/>
          <w:b/>
          <w:bCs/>
        </w:rPr>
        <w:t>Internal remedies</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b/>
          <w:bCs/>
        </w:rPr>
      </w:pPr>
    </w:p>
    <w:p w:rsidR="001B61C7" w:rsidRDefault="001B61C7">
      <w:pPr>
        <w:pStyle w:val="Header"/>
        <w:tabs>
          <w:tab w:val="clear" w:pos="4153"/>
          <w:tab w:val="clear" w:pos="8306"/>
          <w:tab w:val="left" w:pos="540"/>
          <w:tab w:val="left" w:pos="1328"/>
          <w:tab w:val="left" w:pos="1440"/>
        </w:tabs>
        <w:spacing w:line="360" w:lineRule="auto"/>
        <w:ind w:left="540" w:hanging="540"/>
        <w:jc w:val="both"/>
        <w:rPr>
          <w:rFonts w:ascii="Arial" w:hAnsi="Arial" w:cs="Arial"/>
        </w:rPr>
      </w:pPr>
      <w:r>
        <w:rPr>
          <w:rFonts w:ascii="Arial" w:hAnsi="Arial" w:cs="Arial"/>
          <w:b/>
          <w:bCs/>
        </w:rPr>
        <w:tab/>
      </w:r>
      <w:r>
        <w:rPr>
          <w:rFonts w:ascii="Arial" w:hAnsi="Arial" w:cs="Arial"/>
        </w:rPr>
        <w:t>Citigroup does not have internal appeal procedures.  As such, the decision made by the Information Officer is final, and requesters will have to exercise such external remedies at their disposal if the request for information is refused and the requester is not satisfied with the answer supplied by the Information Officer.</w:t>
      </w:r>
    </w:p>
    <w:p w:rsidR="001B61C7" w:rsidRDefault="001B61C7">
      <w:pPr>
        <w:pStyle w:val="Header"/>
        <w:tabs>
          <w:tab w:val="clear" w:pos="4153"/>
          <w:tab w:val="clear" w:pos="8306"/>
          <w:tab w:val="left" w:pos="540"/>
          <w:tab w:val="left" w:pos="1328"/>
          <w:tab w:val="left" w:pos="1440"/>
        </w:tabs>
        <w:spacing w:line="360" w:lineRule="auto"/>
        <w:ind w:left="540" w:hanging="54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b/>
          <w:bCs/>
        </w:rPr>
        <w:t>6.2</w:t>
      </w:r>
      <w:r>
        <w:rPr>
          <w:rFonts w:ascii="Arial" w:hAnsi="Arial" w:cs="Arial"/>
          <w:b/>
          <w:bCs/>
        </w:rPr>
        <w:tab/>
        <w:t>External remedies</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rPr>
      </w:pPr>
      <w:r>
        <w:rPr>
          <w:rFonts w:ascii="Arial" w:hAnsi="Arial" w:cs="Arial"/>
        </w:rPr>
        <w:t>A requester that is dissatisfied with an information officer’s refusal to disclose information may apply to a Court for relief within 30 days of notification of the decision.</w:t>
      </w: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rPr>
      </w:pPr>
      <w:r>
        <w:rPr>
          <w:rFonts w:ascii="Arial" w:hAnsi="Arial" w:cs="Arial"/>
        </w:rPr>
        <w:t>Likewise, a third party dissatisfied with an Information Officer’s decision to grant a request for information may within 30 days of notification of the decision apply to a Court for relief.  For purposes of the Act, the Courts that have jurisdiction over these applications are the Constitutional Court, the High Court or any other court of similar status.</w:t>
      </w: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jc w:val="center"/>
        <w:rPr>
          <w:rFonts w:ascii="Arial" w:hAnsi="Arial" w:cs="Arial"/>
          <w:b/>
          <w:bCs/>
          <w:sz w:val="28"/>
        </w:rPr>
      </w:pPr>
      <w:r>
        <w:rPr>
          <w:rFonts w:ascii="Arial" w:hAnsi="Arial" w:cs="Arial"/>
        </w:rPr>
        <w:br w:type="page"/>
      </w:r>
      <w:r>
        <w:rPr>
          <w:rFonts w:ascii="Arial" w:hAnsi="Arial" w:cs="Arial"/>
          <w:b/>
          <w:bCs/>
          <w:sz w:val="28"/>
        </w:rPr>
        <w:lastRenderedPageBreak/>
        <w:t>PART VI</w:t>
      </w:r>
    </w:p>
    <w:p w:rsidR="001B61C7" w:rsidRDefault="001B61C7">
      <w:pPr>
        <w:pStyle w:val="Header"/>
        <w:tabs>
          <w:tab w:val="clear" w:pos="4153"/>
          <w:tab w:val="clear" w:pos="8306"/>
          <w:tab w:val="left" w:pos="540"/>
          <w:tab w:val="left" w:pos="1328"/>
          <w:tab w:val="left" w:pos="1440"/>
        </w:tabs>
        <w:spacing w:line="360" w:lineRule="auto"/>
        <w:ind w:left="540"/>
        <w:jc w:val="center"/>
        <w:rPr>
          <w:rFonts w:ascii="Arial" w:hAnsi="Arial" w:cs="Arial"/>
          <w:b/>
          <w:bCs/>
          <w:sz w:val="28"/>
        </w:rPr>
      </w:pPr>
    </w:p>
    <w:p w:rsidR="001B61C7" w:rsidRDefault="001B61C7">
      <w:pPr>
        <w:pStyle w:val="Header"/>
        <w:numPr>
          <w:ilvl w:val="0"/>
          <w:numId w:val="6"/>
        </w:numPr>
        <w:tabs>
          <w:tab w:val="clear" w:pos="4153"/>
          <w:tab w:val="clear" w:pos="8306"/>
          <w:tab w:val="left" w:pos="540"/>
          <w:tab w:val="left" w:pos="1328"/>
          <w:tab w:val="left" w:pos="1440"/>
        </w:tabs>
        <w:spacing w:line="360" w:lineRule="auto"/>
        <w:ind w:hanging="720"/>
        <w:jc w:val="both"/>
        <w:rPr>
          <w:rFonts w:ascii="Arial" w:hAnsi="Arial" w:cs="Arial"/>
          <w:b/>
          <w:bCs/>
        </w:rPr>
      </w:pPr>
      <w:r>
        <w:rPr>
          <w:rFonts w:ascii="Arial" w:hAnsi="Arial" w:cs="Arial"/>
          <w:b/>
          <w:bCs/>
        </w:rPr>
        <w:t>REQUEST PROCEDURE</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b/>
          <w:bCs/>
        </w:rPr>
      </w:pPr>
    </w:p>
    <w:p w:rsidR="001B61C7" w:rsidRDefault="001B61C7">
      <w:pPr>
        <w:pStyle w:val="Header"/>
        <w:numPr>
          <w:ilvl w:val="1"/>
          <w:numId w:val="6"/>
        </w:numPr>
        <w:tabs>
          <w:tab w:val="clear" w:pos="1260"/>
          <w:tab w:val="clear" w:pos="4153"/>
          <w:tab w:val="clear" w:pos="8306"/>
          <w:tab w:val="left" w:pos="540"/>
          <w:tab w:val="left" w:pos="1440"/>
        </w:tabs>
        <w:spacing w:line="360" w:lineRule="auto"/>
        <w:ind w:left="540" w:hanging="540"/>
        <w:jc w:val="both"/>
        <w:rPr>
          <w:rFonts w:ascii="Arial" w:hAnsi="Arial" w:cs="Arial"/>
        </w:rPr>
      </w:pPr>
      <w:r>
        <w:rPr>
          <w:rFonts w:ascii="Arial" w:hAnsi="Arial" w:cs="Arial"/>
        </w:rPr>
        <w:t>The requester must comply with all the procedural requirements contained in the Act relating to the request for access to a record.</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left" w:pos="540"/>
          <w:tab w:val="left" w:pos="1440"/>
        </w:tabs>
        <w:spacing w:line="360" w:lineRule="auto"/>
        <w:ind w:left="540" w:hanging="540"/>
        <w:jc w:val="both"/>
        <w:rPr>
          <w:rFonts w:ascii="Arial" w:hAnsi="Arial" w:cs="Arial"/>
        </w:rPr>
      </w:pPr>
      <w:r>
        <w:rPr>
          <w:rFonts w:ascii="Arial" w:hAnsi="Arial" w:cs="Arial"/>
        </w:rPr>
        <w:t xml:space="preserve">The requester must complete the prescribed form enclosed herewith in </w:t>
      </w:r>
      <w:r>
        <w:rPr>
          <w:rFonts w:ascii="Arial" w:hAnsi="Arial" w:cs="Arial"/>
          <w:b/>
          <w:bCs/>
        </w:rPr>
        <w:t>Appendix 1</w:t>
      </w:r>
      <w:r>
        <w:rPr>
          <w:rFonts w:ascii="Arial" w:hAnsi="Arial" w:cs="Arial"/>
        </w:rPr>
        <w:t>, and submit same as well as payment of a request fee (if applicable) and a deposit, to the Information Officer at the postal or physical address, facsimile number or electronic mail address as stated in 2.1 or 2.2 above.</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left" w:pos="540"/>
          <w:tab w:val="left" w:pos="1440"/>
        </w:tabs>
        <w:spacing w:line="360" w:lineRule="auto"/>
        <w:ind w:left="540" w:hanging="540"/>
        <w:jc w:val="both"/>
        <w:rPr>
          <w:rFonts w:ascii="Arial" w:hAnsi="Arial" w:cs="Arial"/>
        </w:rPr>
      </w:pPr>
      <w:r>
        <w:rPr>
          <w:rFonts w:ascii="Arial" w:hAnsi="Arial" w:cs="Arial"/>
        </w:rPr>
        <w:t>The prescribed form must be completed with enough particularity to at least enable the Information Officer to identify the following:</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2"/>
          <w:numId w:val="6"/>
        </w:numPr>
        <w:tabs>
          <w:tab w:val="clear" w:pos="4153"/>
          <w:tab w:val="clear" w:pos="8306"/>
          <w:tab w:val="left" w:pos="540"/>
        </w:tabs>
        <w:spacing w:line="360" w:lineRule="auto"/>
        <w:jc w:val="both"/>
        <w:rPr>
          <w:rFonts w:ascii="Arial" w:hAnsi="Arial" w:cs="Arial"/>
        </w:rPr>
      </w:pPr>
      <w:r>
        <w:rPr>
          <w:rFonts w:ascii="Arial" w:hAnsi="Arial" w:cs="Arial"/>
        </w:rPr>
        <w:t>The record or records requested;</w:t>
      </w:r>
    </w:p>
    <w:p w:rsidR="001B61C7" w:rsidRDefault="001B61C7">
      <w:pPr>
        <w:pStyle w:val="Header"/>
        <w:numPr>
          <w:ilvl w:val="2"/>
          <w:numId w:val="6"/>
        </w:numPr>
        <w:tabs>
          <w:tab w:val="clear" w:pos="4153"/>
          <w:tab w:val="clear" w:pos="8306"/>
          <w:tab w:val="left" w:pos="540"/>
        </w:tabs>
        <w:spacing w:line="360" w:lineRule="auto"/>
        <w:jc w:val="both"/>
        <w:rPr>
          <w:rFonts w:ascii="Arial" w:hAnsi="Arial" w:cs="Arial"/>
        </w:rPr>
      </w:pPr>
      <w:r>
        <w:rPr>
          <w:rFonts w:ascii="Arial" w:hAnsi="Arial" w:cs="Arial"/>
        </w:rPr>
        <w:t>The identity of the requester;</w:t>
      </w:r>
    </w:p>
    <w:p w:rsidR="001B61C7" w:rsidRDefault="001B61C7">
      <w:pPr>
        <w:pStyle w:val="Header"/>
        <w:numPr>
          <w:ilvl w:val="2"/>
          <w:numId w:val="6"/>
        </w:numPr>
        <w:tabs>
          <w:tab w:val="clear" w:pos="4153"/>
          <w:tab w:val="clear" w:pos="8306"/>
          <w:tab w:val="left" w:pos="540"/>
        </w:tabs>
        <w:spacing w:line="360" w:lineRule="auto"/>
        <w:jc w:val="both"/>
        <w:rPr>
          <w:rFonts w:ascii="Arial" w:hAnsi="Arial" w:cs="Arial"/>
        </w:rPr>
      </w:pPr>
      <w:r>
        <w:rPr>
          <w:rFonts w:ascii="Arial" w:hAnsi="Arial" w:cs="Arial"/>
        </w:rPr>
        <w:t>The form of access that is required, if the request is granted; and</w:t>
      </w:r>
    </w:p>
    <w:p w:rsidR="001B61C7" w:rsidRDefault="001B61C7">
      <w:pPr>
        <w:pStyle w:val="Header"/>
        <w:numPr>
          <w:ilvl w:val="2"/>
          <w:numId w:val="6"/>
        </w:numPr>
        <w:tabs>
          <w:tab w:val="clear" w:pos="4153"/>
          <w:tab w:val="clear" w:pos="8306"/>
          <w:tab w:val="left" w:pos="540"/>
        </w:tabs>
        <w:spacing w:line="360" w:lineRule="auto"/>
        <w:jc w:val="both"/>
        <w:rPr>
          <w:rFonts w:ascii="Arial" w:hAnsi="Arial" w:cs="Arial"/>
        </w:rPr>
      </w:pPr>
      <w:r>
        <w:rPr>
          <w:rFonts w:ascii="Arial" w:hAnsi="Arial" w:cs="Arial"/>
        </w:rPr>
        <w:t>The postal address or fax number of the requester.</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The requester must state that the information requested is required to exercise or protect a right, and clearly state what the nature of the right is to be exercised or protected.  In addition, the requester must clearly specify why the record is necessary to exercise or protect such a right.</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Citigroup will process the request within 30 days, unless the request contains considerations that are of such a nature that an extension of the prescribed time limit is necessitated.</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lastRenderedPageBreak/>
        <w:t>The requester shall be informed whether access is granted or refused.  If, in addition, the requester requires the reasons for the refusal, the requester must state the manner and the particulars so required.</w:t>
      </w:r>
    </w:p>
    <w:p w:rsidR="001B61C7" w:rsidRDefault="001B61C7">
      <w:pPr>
        <w:pStyle w:val="Header"/>
        <w:tabs>
          <w:tab w:val="clear" w:pos="4153"/>
          <w:tab w:val="clear" w:pos="8306"/>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If a request is made on behalf of another person, then the requester must submit proof of the capacity in which the requester is making the request to the reasonable satisfaction of the Information Officer.</w:t>
      </w:r>
    </w:p>
    <w:p w:rsidR="001B61C7" w:rsidRDefault="001B61C7">
      <w:pPr>
        <w:pStyle w:val="Header"/>
        <w:tabs>
          <w:tab w:val="clear" w:pos="4153"/>
          <w:tab w:val="clear" w:pos="8306"/>
          <w:tab w:val="num" w:pos="540"/>
          <w:tab w:val="left" w:pos="1440"/>
        </w:tabs>
        <w:spacing w:line="360" w:lineRule="auto"/>
        <w:ind w:left="540" w:hanging="540"/>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If an individual is unable to complete the prescribed form because of illiteracy or disability, such a person may make the request orally.</w:t>
      </w:r>
    </w:p>
    <w:p w:rsidR="001B61C7" w:rsidRDefault="001B61C7">
      <w:pPr>
        <w:pStyle w:val="Header"/>
        <w:tabs>
          <w:tab w:val="clear" w:pos="4153"/>
          <w:tab w:val="clear" w:pos="8306"/>
          <w:tab w:val="num" w:pos="540"/>
          <w:tab w:val="left" w:pos="1440"/>
        </w:tabs>
        <w:spacing w:line="360" w:lineRule="auto"/>
        <w:ind w:left="540" w:hanging="540"/>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The requester must pay the prescribed fee, before any further processing can take place.</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center"/>
        <w:rPr>
          <w:rFonts w:ascii="Arial" w:hAnsi="Arial" w:cs="Arial"/>
          <w:b/>
          <w:bCs/>
          <w:sz w:val="28"/>
        </w:rPr>
      </w:pPr>
      <w:r>
        <w:rPr>
          <w:rFonts w:ascii="Arial" w:hAnsi="Arial" w:cs="Arial"/>
        </w:rPr>
        <w:br w:type="page"/>
      </w:r>
      <w:r>
        <w:rPr>
          <w:rFonts w:ascii="Arial" w:hAnsi="Arial" w:cs="Arial"/>
          <w:b/>
          <w:bCs/>
          <w:sz w:val="28"/>
        </w:rPr>
        <w:lastRenderedPageBreak/>
        <w:t>PART VII</w:t>
      </w:r>
    </w:p>
    <w:p w:rsidR="001B61C7" w:rsidRDefault="001B61C7">
      <w:pPr>
        <w:pStyle w:val="Header"/>
        <w:tabs>
          <w:tab w:val="clear" w:pos="4153"/>
          <w:tab w:val="clear" w:pos="8306"/>
          <w:tab w:val="left" w:pos="540"/>
          <w:tab w:val="left" w:pos="1440"/>
        </w:tabs>
        <w:spacing w:line="360" w:lineRule="auto"/>
        <w:jc w:val="center"/>
        <w:rPr>
          <w:rFonts w:ascii="Arial" w:hAnsi="Arial" w:cs="Arial"/>
          <w:b/>
          <w:bCs/>
          <w:sz w:val="28"/>
        </w:rPr>
      </w:pPr>
    </w:p>
    <w:p w:rsidR="001B61C7" w:rsidRDefault="001B61C7">
      <w:pPr>
        <w:pStyle w:val="Header"/>
        <w:numPr>
          <w:ilvl w:val="0"/>
          <w:numId w:val="6"/>
        </w:numPr>
        <w:tabs>
          <w:tab w:val="clear" w:pos="4153"/>
          <w:tab w:val="clear" w:pos="8306"/>
          <w:tab w:val="left" w:pos="540"/>
          <w:tab w:val="left" w:pos="1440"/>
        </w:tabs>
        <w:spacing w:line="360" w:lineRule="auto"/>
        <w:ind w:hanging="720"/>
        <w:jc w:val="both"/>
        <w:rPr>
          <w:rFonts w:ascii="Arial" w:hAnsi="Arial" w:cs="Arial"/>
        </w:rPr>
      </w:pPr>
      <w:r>
        <w:rPr>
          <w:rFonts w:ascii="Arial" w:hAnsi="Arial" w:cs="Arial"/>
          <w:b/>
          <w:bCs/>
        </w:rPr>
        <w:t>ACCESS TO RECORDS HELD BY CITIGROUP</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4153"/>
          <w:tab w:val="clear" w:pos="8306"/>
          <w:tab w:val="left" w:pos="540"/>
          <w:tab w:val="left" w:pos="1440"/>
        </w:tabs>
        <w:spacing w:line="360" w:lineRule="auto"/>
        <w:ind w:hanging="1260"/>
        <w:jc w:val="both"/>
        <w:rPr>
          <w:rFonts w:ascii="Arial" w:hAnsi="Arial" w:cs="Arial"/>
          <w:b/>
          <w:bCs/>
        </w:rPr>
      </w:pPr>
      <w:r>
        <w:rPr>
          <w:rFonts w:ascii="Arial" w:hAnsi="Arial" w:cs="Arial"/>
          <w:b/>
          <w:bCs/>
        </w:rPr>
        <w:t>Personal requester</w:t>
      </w: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p w:rsidR="001B61C7" w:rsidRDefault="001B61C7">
      <w:pPr>
        <w:pStyle w:val="Header"/>
        <w:tabs>
          <w:tab w:val="clear" w:pos="4153"/>
          <w:tab w:val="clear" w:pos="8306"/>
          <w:tab w:val="left" w:pos="540"/>
          <w:tab w:val="left" w:pos="1440"/>
        </w:tabs>
        <w:spacing w:line="360" w:lineRule="auto"/>
        <w:ind w:left="540"/>
        <w:jc w:val="both"/>
        <w:rPr>
          <w:rFonts w:ascii="Arial" w:hAnsi="Arial" w:cs="Arial"/>
        </w:rPr>
      </w:pPr>
      <w:r>
        <w:rPr>
          <w:rFonts w:ascii="Arial" w:hAnsi="Arial" w:cs="Arial"/>
        </w:rPr>
        <w:t>Citigroup will voluntarily provide the requested information, or give access to any record with regard to the requester’s personal information.  The prescribed fee for reproduction of the information requested will be charged.</w:t>
      </w: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p w:rsidR="001B61C7" w:rsidRDefault="001B61C7">
      <w:pPr>
        <w:pStyle w:val="Header"/>
        <w:tabs>
          <w:tab w:val="clear" w:pos="4153"/>
          <w:tab w:val="clear" w:pos="8306"/>
          <w:tab w:val="left" w:pos="360"/>
          <w:tab w:val="left" w:pos="540"/>
          <w:tab w:val="left" w:pos="1440"/>
        </w:tabs>
        <w:spacing w:line="360" w:lineRule="auto"/>
        <w:jc w:val="both"/>
        <w:rPr>
          <w:rFonts w:ascii="Arial" w:hAnsi="Arial" w:cs="Arial"/>
        </w:rPr>
      </w:pPr>
      <w:r>
        <w:rPr>
          <w:rFonts w:ascii="Arial" w:hAnsi="Arial" w:cs="Arial"/>
          <w:b/>
          <w:bCs/>
        </w:rPr>
        <w:t xml:space="preserve">8.2 </w:t>
      </w:r>
      <w:r>
        <w:rPr>
          <w:rFonts w:ascii="Arial" w:hAnsi="Arial" w:cs="Arial"/>
          <w:b/>
          <w:bCs/>
        </w:rPr>
        <w:tab/>
        <w:t>Other requester</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ind w:left="540"/>
        <w:jc w:val="both"/>
        <w:rPr>
          <w:rFonts w:ascii="Arial" w:hAnsi="Arial" w:cs="Arial"/>
        </w:rPr>
      </w:pPr>
      <w:r>
        <w:rPr>
          <w:rFonts w:ascii="Arial" w:hAnsi="Arial" w:cs="Arial"/>
        </w:rPr>
        <w:t>This requester (other than a personal requester) is entitled to request access to information on third parties.  However, Citigroup is not obliged to voluntarily grant access.  The requester must fulfill the prerequisite requirements for access in terms of the Act, including the payment of a request and access fee.</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6"/>
        </w:numPr>
        <w:tabs>
          <w:tab w:val="clear" w:pos="4153"/>
          <w:tab w:val="clear" w:pos="8306"/>
          <w:tab w:val="left" w:pos="540"/>
          <w:tab w:val="left" w:pos="1440"/>
        </w:tabs>
        <w:spacing w:line="360" w:lineRule="auto"/>
        <w:ind w:hanging="720"/>
        <w:jc w:val="both"/>
        <w:rPr>
          <w:rFonts w:ascii="Arial" w:hAnsi="Arial" w:cs="Arial"/>
          <w:b/>
          <w:bCs/>
        </w:rPr>
      </w:pPr>
      <w:r>
        <w:rPr>
          <w:rFonts w:ascii="Arial" w:hAnsi="Arial" w:cs="Arial"/>
          <w:b/>
          <w:bCs/>
        </w:rPr>
        <w:t>FEES</w:t>
      </w: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p w:rsidR="001B61C7" w:rsidRDefault="001B61C7">
      <w:pPr>
        <w:pStyle w:val="Header"/>
        <w:numPr>
          <w:ilvl w:val="1"/>
          <w:numId w:val="6"/>
        </w:numPr>
        <w:tabs>
          <w:tab w:val="clear" w:pos="4153"/>
          <w:tab w:val="clear" w:pos="8306"/>
          <w:tab w:val="left" w:pos="540"/>
          <w:tab w:val="left" w:pos="1440"/>
        </w:tabs>
        <w:spacing w:line="360" w:lineRule="auto"/>
        <w:ind w:hanging="1260"/>
        <w:jc w:val="both"/>
        <w:rPr>
          <w:rFonts w:ascii="Arial" w:hAnsi="Arial" w:cs="Arial"/>
        </w:rPr>
      </w:pPr>
      <w:r>
        <w:rPr>
          <w:rFonts w:ascii="Arial" w:hAnsi="Arial" w:cs="Arial"/>
        </w:rPr>
        <w:t>The Act provides for two types of fees, namely:</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2"/>
          <w:numId w:val="6"/>
        </w:numPr>
        <w:tabs>
          <w:tab w:val="clear" w:pos="4153"/>
          <w:tab w:val="clear" w:pos="8306"/>
          <w:tab w:val="left" w:pos="540"/>
        </w:tabs>
        <w:spacing w:line="360" w:lineRule="auto"/>
        <w:ind w:hanging="900"/>
        <w:jc w:val="both"/>
        <w:rPr>
          <w:rFonts w:ascii="Arial" w:hAnsi="Arial" w:cs="Arial"/>
        </w:rPr>
      </w:pPr>
      <w:r>
        <w:rPr>
          <w:rFonts w:ascii="Arial" w:hAnsi="Arial" w:cs="Arial"/>
        </w:rPr>
        <w:t>A request fee, which will be a standard fee; and</w:t>
      </w:r>
    </w:p>
    <w:p w:rsidR="001B61C7" w:rsidRDefault="001B61C7">
      <w:pPr>
        <w:pStyle w:val="Header"/>
        <w:tabs>
          <w:tab w:val="clear" w:pos="4153"/>
          <w:tab w:val="clear" w:pos="8306"/>
          <w:tab w:val="left" w:pos="540"/>
          <w:tab w:val="left" w:pos="1440"/>
        </w:tabs>
        <w:spacing w:line="360" w:lineRule="auto"/>
        <w:ind w:left="720"/>
        <w:jc w:val="both"/>
        <w:rPr>
          <w:rFonts w:ascii="Arial" w:hAnsi="Arial" w:cs="Arial"/>
        </w:rPr>
      </w:pPr>
    </w:p>
    <w:p w:rsidR="001B61C7" w:rsidRDefault="001B61C7">
      <w:pPr>
        <w:pStyle w:val="Header"/>
        <w:numPr>
          <w:ilvl w:val="2"/>
          <w:numId w:val="6"/>
        </w:numPr>
        <w:tabs>
          <w:tab w:val="clear" w:pos="4153"/>
          <w:tab w:val="clear" w:pos="8306"/>
          <w:tab w:val="left" w:pos="540"/>
        </w:tabs>
        <w:spacing w:line="360" w:lineRule="auto"/>
        <w:ind w:hanging="900"/>
        <w:jc w:val="both"/>
        <w:rPr>
          <w:rFonts w:ascii="Arial" w:hAnsi="Arial" w:cs="Arial"/>
        </w:rPr>
      </w:pPr>
      <w:r>
        <w:rPr>
          <w:rFonts w:ascii="Arial" w:hAnsi="Arial" w:cs="Arial"/>
        </w:rPr>
        <w:t>An access fee, which must be calculated by taking into account reproduction costs, search and preparation time and cost, as well as postage costs.</w:t>
      </w:r>
    </w:p>
    <w:p w:rsidR="001B61C7" w:rsidRDefault="001B61C7">
      <w:pPr>
        <w:pStyle w:val="Header"/>
        <w:tabs>
          <w:tab w:val="clear" w:pos="4153"/>
          <w:tab w:val="clear" w:pos="8306"/>
          <w:tab w:val="left" w:pos="5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lastRenderedPageBreak/>
        <w:t>When the request is received by the Information Officer, such officer shall by notice require the requester, other than a personal requester, to pay the prescribed request fee (if any), before further processing of the request.</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If the search for the record has been made and the preparation of the record for disclosure, including arrangement to make it available in the requested form, requires more than the hours prescribed in the regulations for this purpose, the Information Officer shall notify the requester to pay as a deposit, the prescribed portion of the access fee which would be payable if the request is granted.</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 xml:space="preserve">The Information Officer shall withhold a record until the requester has paid the fees as indicated in </w:t>
      </w:r>
      <w:r>
        <w:rPr>
          <w:rFonts w:ascii="Arial" w:hAnsi="Arial" w:cs="Arial"/>
          <w:b/>
          <w:bCs/>
        </w:rPr>
        <w:t>Appendix 2</w:t>
      </w:r>
      <w:r>
        <w:rPr>
          <w:rFonts w:ascii="Arial" w:hAnsi="Arial" w:cs="Arial"/>
        </w:rPr>
        <w:t>.</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 form.</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If a deposit has been paid in respect of a request for access, which is refused, then the Information Officer concerned must repay the deposit to the requester.</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6"/>
        </w:numPr>
        <w:tabs>
          <w:tab w:val="clear" w:pos="4153"/>
          <w:tab w:val="clear" w:pos="8306"/>
          <w:tab w:val="left" w:pos="540"/>
          <w:tab w:val="left" w:pos="1440"/>
        </w:tabs>
        <w:spacing w:line="360" w:lineRule="auto"/>
        <w:ind w:hanging="720"/>
        <w:jc w:val="both"/>
        <w:rPr>
          <w:rFonts w:ascii="Arial" w:hAnsi="Arial" w:cs="Arial"/>
        </w:rPr>
      </w:pPr>
      <w:r>
        <w:rPr>
          <w:rFonts w:ascii="Arial" w:hAnsi="Arial" w:cs="Arial"/>
          <w:b/>
          <w:bCs/>
        </w:rPr>
        <w:t>DECISION</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540"/>
          <w:tab w:val="left" w:pos="1440"/>
        </w:tabs>
        <w:spacing w:line="360" w:lineRule="auto"/>
        <w:ind w:left="540" w:hanging="540"/>
        <w:jc w:val="both"/>
        <w:rPr>
          <w:rFonts w:ascii="Arial" w:hAnsi="Arial" w:cs="Arial"/>
        </w:rPr>
      </w:pPr>
      <w:r>
        <w:rPr>
          <w:rFonts w:ascii="Arial" w:hAnsi="Arial" w:cs="Arial"/>
        </w:rPr>
        <w:t>Citigroup shall decide whether to grant or decline the request within 30 days of receipt of the request and give notice with reasons (if required) to that effect.</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lastRenderedPageBreak/>
        <w:t>The 30 day period within which Citigroup must decide whether to grant or refuse the request may be extended for a further period of not more than thirty days if the request is for a large number of records or the request requires a search for information held at another office of Citigroup and the information cannot reasonably be obtained within the original 30 day period.</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t>Citigroup will notify the requester in writing should an extension be required.</w:t>
      </w:r>
    </w:p>
    <w:p w:rsidR="001B61C7" w:rsidRDefault="001B61C7">
      <w:pPr>
        <w:pStyle w:val="Header"/>
        <w:tabs>
          <w:tab w:val="clear" w:pos="4153"/>
          <w:tab w:val="clear" w:pos="8306"/>
          <w:tab w:val="left" w:pos="1440"/>
        </w:tabs>
        <w:spacing w:line="360" w:lineRule="auto"/>
        <w:jc w:val="both"/>
        <w:rPr>
          <w:rFonts w:ascii="Arial" w:hAnsi="Arial" w:cs="Arial"/>
        </w:rPr>
      </w:pPr>
    </w:p>
    <w:p w:rsidR="001B61C7" w:rsidRDefault="001B61C7">
      <w:pPr>
        <w:pStyle w:val="Header"/>
        <w:numPr>
          <w:ilvl w:val="0"/>
          <w:numId w:val="6"/>
        </w:numPr>
        <w:tabs>
          <w:tab w:val="clear" w:pos="4153"/>
          <w:tab w:val="clear" w:pos="8306"/>
          <w:tab w:val="left" w:pos="1440"/>
        </w:tabs>
        <w:spacing w:line="360" w:lineRule="auto"/>
        <w:ind w:hanging="720"/>
        <w:jc w:val="both"/>
        <w:rPr>
          <w:rFonts w:ascii="Arial" w:hAnsi="Arial" w:cs="Arial"/>
        </w:rPr>
      </w:pPr>
      <w:r>
        <w:rPr>
          <w:rFonts w:ascii="Arial" w:hAnsi="Arial" w:cs="Arial"/>
          <w:b/>
          <w:bCs/>
        </w:rPr>
        <w:t>LIST OF APPLICABLE LEGISLATION</w:t>
      </w:r>
    </w:p>
    <w:p w:rsidR="001B61C7" w:rsidRDefault="001B61C7">
      <w:pPr>
        <w:pStyle w:val="Header"/>
        <w:tabs>
          <w:tab w:val="clear" w:pos="4153"/>
          <w:tab w:val="clear" w:pos="8306"/>
          <w:tab w:val="left" w:pos="720"/>
          <w:tab w:val="left" w:pos="1440"/>
        </w:tabs>
        <w:spacing w:line="360" w:lineRule="auto"/>
        <w:jc w:val="both"/>
        <w:rPr>
          <w:rFonts w:ascii="Arial" w:hAnsi="Arial" w:cs="Arial"/>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t xml:space="preserve">A list of legislation in respect of which Citigroup may have obtained, created or maintained records in accordance with such legislation in the course of conducting its business, is annexed hereto marked </w:t>
      </w:r>
      <w:r>
        <w:rPr>
          <w:rFonts w:ascii="Arial" w:hAnsi="Arial" w:cs="Arial"/>
          <w:b/>
          <w:bCs/>
        </w:rPr>
        <w:t>Appendix 3</w:t>
      </w:r>
      <w:r>
        <w:rPr>
          <w:rFonts w:ascii="Arial" w:hAnsi="Arial" w:cs="Arial"/>
        </w:rPr>
        <w:t>.</w:t>
      </w:r>
    </w:p>
    <w:p w:rsidR="001B61C7" w:rsidRDefault="001B61C7">
      <w:pPr>
        <w:pStyle w:val="Header"/>
        <w:tabs>
          <w:tab w:val="clear" w:pos="4153"/>
          <w:tab w:val="clear" w:pos="8306"/>
          <w:tab w:val="left" w:pos="720"/>
          <w:tab w:val="left" w:pos="1440"/>
        </w:tabs>
        <w:spacing w:line="360" w:lineRule="auto"/>
        <w:jc w:val="both"/>
        <w:rPr>
          <w:rFonts w:ascii="Arial" w:hAnsi="Arial" w:cs="Arial"/>
        </w:rPr>
      </w:pPr>
    </w:p>
    <w:p w:rsidR="001B61C7" w:rsidRDefault="001B61C7">
      <w:pPr>
        <w:pStyle w:val="Header"/>
        <w:numPr>
          <w:ilvl w:val="0"/>
          <w:numId w:val="6"/>
        </w:numPr>
        <w:tabs>
          <w:tab w:val="clear" w:pos="4153"/>
          <w:tab w:val="clear" w:pos="8306"/>
          <w:tab w:val="left" w:pos="1440"/>
        </w:tabs>
        <w:spacing w:line="360" w:lineRule="auto"/>
        <w:ind w:hanging="720"/>
        <w:jc w:val="both"/>
        <w:rPr>
          <w:rFonts w:ascii="Arial" w:hAnsi="Arial" w:cs="Arial"/>
          <w:b/>
          <w:bCs/>
        </w:rPr>
      </w:pPr>
      <w:r>
        <w:rPr>
          <w:rFonts w:ascii="Arial" w:hAnsi="Arial" w:cs="Arial"/>
          <w:b/>
          <w:bCs/>
        </w:rPr>
        <w:t>AVAILABILITY OF THE MANUAL</w:t>
      </w:r>
    </w:p>
    <w:p w:rsidR="001B61C7" w:rsidRDefault="001B61C7">
      <w:pPr>
        <w:pStyle w:val="Header"/>
        <w:tabs>
          <w:tab w:val="clear" w:pos="4153"/>
          <w:tab w:val="clear" w:pos="8306"/>
          <w:tab w:val="left" w:pos="720"/>
          <w:tab w:val="left" w:pos="1440"/>
        </w:tabs>
        <w:spacing w:line="360" w:lineRule="auto"/>
        <w:ind w:left="360"/>
        <w:jc w:val="both"/>
        <w:rPr>
          <w:rFonts w:ascii="Arial" w:hAnsi="Arial" w:cs="Arial"/>
          <w:b/>
          <w:bCs/>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t>This Manual is made available in terms of Regulation R.187 of 15 February 2002.</w:t>
      </w:r>
    </w:p>
    <w:p w:rsidR="001B61C7" w:rsidRDefault="001B61C7">
      <w:pPr>
        <w:pStyle w:val="Header"/>
        <w:tabs>
          <w:tab w:val="clear" w:pos="4153"/>
          <w:tab w:val="clear" w:pos="8306"/>
          <w:tab w:val="num" w:pos="720"/>
          <w:tab w:val="left" w:pos="1440"/>
        </w:tabs>
        <w:spacing w:line="360" w:lineRule="auto"/>
        <w:ind w:left="720" w:hanging="720"/>
        <w:jc w:val="both"/>
        <w:rPr>
          <w:rFonts w:ascii="Arial" w:hAnsi="Arial" w:cs="Arial"/>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t xml:space="preserve">This Manual will also be available on the website of Citigroup, being:  </w:t>
      </w:r>
      <w:hyperlink r:id="rId17" w:history="1">
        <w:r>
          <w:rPr>
            <w:rStyle w:val="Hyperlink"/>
            <w:rFonts w:ascii="Arial" w:hAnsi="Arial" w:cs="Arial"/>
          </w:rPr>
          <w:t>http://www.Citigroup.co.za</w:t>
        </w:r>
      </w:hyperlink>
    </w:p>
    <w:p w:rsidR="001B61C7" w:rsidRDefault="001B61C7">
      <w:pPr>
        <w:pStyle w:val="Header"/>
        <w:tabs>
          <w:tab w:val="clear" w:pos="4153"/>
          <w:tab w:val="clear" w:pos="8306"/>
          <w:tab w:val="num" w:pos="720"/>
          <w:tab w:val="left" w:pos="1440"/>
        </w:tabs>
        <w:spacing w:line="360" w:lineRule="auto"/>
        <w:ind w:left="720" w:hanging="720"/>
        <w:jc w:val="both"/>
        <w:rPr>
          <w:rFonts w:ascii="Arial" w:hAnsi="Arial" w:cs="Arial"/>
        </w:rPr>
      </w:pPr>
    </w:p>
    <w:p w:rsidR="001B61C7" w:rsidRDefault="001B61C7">
      <w:pPr>
        <w:pStyle w:val="Header"/>
        <w:numPr>
          <w:ilvl w:val="1"/>
          <w:numId w:val="6"/>
        </w:numPr>
        <w:tabs>
          <w:tab w:val="clear" w:pos="1260"/>
          <w:tab w:val="clear" w:pos="4153"/>
          <w:tab w:val="clear" w:pos="8306"/>
          <w:tab w:val="num" w:pos="720"/>
          <w:tab w:val="left" w:pos="1440"/>
        </w:tabs>
        <w:spacing w:line="360" w:lineRule="auto"/>
        <w:ind w:left="720"/>
        <w:jc w:val="both"/>
        <w:rPr>
          <w:rFonts w:ascii="Arial" w:hAnsi="Arial" w:cs="Arial"/>
        </w:rPr>
      </w:pPr>
      <w:r>
        <w:rPr>
          <w:rFonts w:ascii="Arial" w:hAnsi="Arial" w:cs="Arial"/>
        </w:rPr>
        <w:t xml:space="preserve">The Manual is further available at the South African Human Rights Commission and shall be published in English in the </w:t>
      </w:r>
      <w:r>
        <w:rPr>
          <w:rFonts w:ascii="Arial" w:hAnsi="Arial" w:cs="Arial"/>
          <w:i/>
          <w:iCs/>
        </w:rPr>
        <w:t>Government Gazette.</w:t>
      </w:r>
    </w:p>
    <w:p w:rsidR="001B61C7" w:rsidRDefault="001B61C7">
      <w:pPr>
        <w:pStyle w:val="Header"/>
        <w:tabs>
          <w:tab w:val="clear" w:pos="4153"/>
          <w:tab w:val="clear" w:pos="8306"/>
          <w:tab w:val="num" w:pos="720"/>
          <w:tab w:val="left" w:pos="1440"/>
        </w:tabs>
        <w:spacing w:line="360" w:lineRule="auto"/>
        <w:ind w:left="720" w:hanging="720"/>
        <w:jc w:val="both"/>
        <w:rPr>
          <w:rFonts w:ascii="Arial" w:hAnsi="Arial" w:cs="Arial"/>
        </w:rPr>
      </w:pPr>
    </w:p>
    <w:p w:rsidR="001B61C7" w:rsidRDefault="001B61C7">
      <w:pPr>
        <w:pStyle w:val="Header"/>
        <w:tabs>
          <w:tab w:val="clear" w:pos="4153"/>
          <w:tab w:val="clear" w:pos="8306"/>
          <w:tab w:val="left" w:pos="720"/>
          <w:tab w:val="left" w:pos="1440"/>
        </w:tabs>
        <w:spacing w:line="360" w:lineRule="auto"/>
        <w:jc w:val="both"/>
        <w:rPr>
          <w:rFonts w:ascii="Arial" w:hAnsi="Arial" w:cs="Arial"/>
        </w:rPr>
      </w:pPr>
      <w:r>
        <w:rPr>
          <w:rFonts w:ascii="Arial" w:hAnsi="Arial" w:cs="Arial"/>
        </w:rPr>
        <w:t>12.4</w:t>
      </w:r>
      <w:r>
        <w:rPr>
          <w:rFonts w:ascii="Arial" w:hAnsi="Arial" w:cs="Arial"/>
        </w:rPr>
        <w:tab/>
        <w:t>Copies of the Manual can be obtained from the Information Officer.</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center"/>
        <w:rPr>
          <w:rFonts w:ascii="Arial" w:hAnsi="Arial" w:cs="Arial"/>
          <w:b/>
          <w:bCs/>
        </w:rPr>
      </w:pPr>
      <w:r>
        <w:rPr>
          <w:rFonts w:ascii="Arial" w:hAnsi="Arial" w:cs="Arial"/>
          <w:b/>
          <w:bCs/>
        </w:rPr>
        <w:lastRenderedPageBreak/>
        <w:t>APPENDIX 1</w:t>
      </w:r>
    </w:p>
    <w:p w:rsidR="001B61C7" w:rsidRDefault="001B61C7">
      <w:pPr>
        <w:pStyle w:val="Header"/>
        <w:tabs>
          <w:tab w:val="clear" w:pos="4153"/>
          <w:tab w:val="clear" w:pos="8306"/>
          <w:tab w:val="left" w:pos="540"/>
          <w:tab w:val="left" w:pos="1440"/>
        </w:tabs>
        <w:spacing w:line="360" w:lineRule="auto"/>
        <w:jc w:val="center"/>
        <w:rPr>
          <w:rFonts w:ascii="Arial" w:hAnsi="Arial" w:cs="Arial"/>
          <w:b/>
          <w:bCs/>
        </w:rPr>
      </w:pPr>
    </w:p>
    <w:p w:rsidR="001B61C7" w:rsidRDefault="001B61C7">
      <w:pPr>
        <w:pStyle w:val="Header"/>
        <w:tabs>
          <w:tab w:val="clear" w:pos="4153"/>
          <w:tab w:val="clear" w:pos="8306"/>
          <w:tab w:val="left" w:pos="540"/>
          <w:tab w:val="left" w:pos="1440"/>
        </w:tabs>
        <w:spacing w:line="360" w:lineRule="auto"/>
        <w:jc w:val="center"/>
        <w:rPr>
          <w:rFonts w:ascii="Arial" w:hAnsi="Arial" w:cs="Arial"/>
          <w:b/>
          <w:bCs/>
        </w:rPr>
      </w:pPr>
      <w:r>
        <w:rPr>
          <w:rFonts w:ascii="Arial" w:hAnsi="Arial" w:cs="Arial"/>
          <w:b/>
          <w:bCs/>
        </w:rPr>
        <w:t>REQUEST FOR ACCESS TO RECORD OF CITIGROUP</w:t>
      </w:r>
    </w:p>
    <w:p w:rsidR="001B61C7" w:rsidRDefault="001B61C7">
      <w:pPr>
        <w:pStyle w:val="Header"/>
        <w:tabs>
          <w:tab w:val="clear" w:pos="4153"/>
          <w:tab w:val="clear" w:pos="8306"/>
          <w:tab w:val="left" w:pos="540"/>
          <w:tab w:val="left" w:pos="1440"/>
        </w:tabs>
        <w:spacing w:line="360" w:lineRule="auto"/>
        <w:jc w:val="center"/>
        <w:rPr>
          <w:rFonts w:ascii="Arial" w:hAnsi="Arial" w:cs="Arial"/>
        </w:rPr>
      </w:pPr>
      <w:r>
        <w:rPr>
          <w:rFonts w:ascii="Arial" w:hAnsi="Arial" w:cs="Arial"/>
        </w:rPr>
        <w:t>(Section 53(1) of the Promotion of Access to Information Act, 2000)</w:t>
      </w:r>
    </w:p>
    <w:p w:rsidR="001B61C7" w:rsidRDefault="001B61C7">
      <w:pPr>
        <w:pStyle w:val="Header"/>
        <w:tabs>
          <w:tab w:val="clear" w:pos="4153"/>
          <w:tab w:val="clear" w:pos="8306"/>
          <w:tab w:val="left" w:pos="540"/>
          <w:tab w:val="left" w:pos="1440"/>
        </w:tabs>
        <w:spacing w:line="360" w:lineRule="auto"/>
        <w:jc w:val="center"/>
        <w:rPr>
          <w:rFonts w:ascii="Arial" w:hAnsi="Arial" w:cs="Arial"/>
        </w:rPr>
      </w:pPr>
      <w:r>
        <w:rPr>
          <w:rFonts w:ascii="Arial" w:hAnsi="Arial" w:cs="Arial"/>
        </w:rPr>
        <w:t>(Act No. 2 of 2000)</w:t>
      </w:r>
    </w:p>
    <w:p w:rsidR="001B61C7" w:rsidRDefault="001B61C7">
      <w:pPr>
        <w:pStyle w:val="Header"/>
        <w:tabs>
          <w:tab w:val="clear" w:pos="4153"/>
          <w:tab w:val="clear" w:pos="8306"/>
          <w:tab w:val="left" w:pos="540"/>
          <w:tab w:val="left" w:pos="1440"/>
        </w:tabs>
        <w:spacing w:line="360" w:lineRule="auto"/>
        <w:jc w:val="center"/>
        <w:rPr>
          <w:rFonts w:ascii="Arial" w:hAnsi="Arial" w:cs="Arial"/>
        </w:rPr>
      </w:pPr>
      <w:r>
        <w:rPr>
          <w:rFonts w:ascii="Arial" w:hAnsi="Arial" w:cs="Arial"/>
        </w:rPr>
        <w:t>[Regulation 10]</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7"/>
        </w:numPr>
        <w:tabs>
          <w:tab w:val="clear" w:pos="4153"/>
          <w:tab w:val="clear" w:pos="8306"/>
          <w:tab w:val="left" w:pos="540"/>
          <w:tab w:val="left" w:pos="1440"/>
        </w:tabs>
        <w:spacing w:line="360" w:lineRule="auto"/>
        <w:ind w:hanging="900"/>
        <w:jc w:val="both"/>
        <w:rPr>
          <w:rFonts w:ascii="Arial" w:hAnsi="Arial" w:cs="Arial"/>
          <w:b/>
          <w:bCs/>
        </w:rPr>
      </w:pPr>
      <w:r>
        <w:rPr>
          <w:rFonts w:ascii="Arial" w:hAnsi="Arial" w:cs="Arial"/>
          <w:b/>
          <w:bCs/>
        </w:rPr>
        <w:t>Particulars of private body</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b/>
          <w:bCs/>
        </w:rPr>
        <w:tab/>
      </w:r>
      <w:r>
        <w:rPr>
          <w:rFonts w:ascii="Arial" w:hAnsi="Arial" w:cs="Arial"/>
        </w:rPr>
        <w:t>The Information Officer:</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7"/>
        </w:numPr>
        <w:tabs>
          <w:tab w:val="clear" w:pos="4153"/>
          <w:tab w:val="clear" w:pos="8306"/>
          <w:tab w:val="left" w:pos="540"/>
          <w:tab w:val="left" w:pos="1440"/>
        </w:tabs>
        <w:spacing w:line="360" w:lineRule="auto"/>
        <w:ind w:hanging="900"/>
        <w:jc w:val="both"/>
        <w:rPr>
          <w:rFonts w:ascii="Arial" w:hAnsi="Arial" w:cs="Arial"/>
          <w:b/>
          <w:bCs/>
        </w:rPr>
      </w:pPr>
      <w:r>
        <w:rPr>
          <w:rFonts w:ascii="Arial" w:hAnsi="Arial" w:cs="Arial"/>
          <w:b/>
          <w:bCs/>
        </w:rPr>
        <w:t>Particulars of person requesting access to the record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8574"/>
      </w:tblGrid>
      <w:tr w:rsidR="001B61C7">
        <w:tblPrEx>
          <w:tblCellMar>
            <w:top w:w="0" w:type="dxa"/>
            <w:bottom w:w="0" w:type="dxa"/>
          </w:tblCellMar>
        </w:tblPrEx>
        <w:tc>
          <w:tcPr>
            <w:tcW w:w="28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57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 w:val="left" w:pos="1440"/>
              </w:tabs>
              <w:spacing w:line="360" w:lineRule="auto"/>
              <w:ind w:left="612" w:hanging="612"/>
              <w:jc w:val="both"/>
              <w:rPr>
                <w:rFonts w:ascii="Arial" w:hAnsi="Arial" w:cs="Arial"/>
                <w:sz w:val="20"/>
              </w:rPr>
            </w:pPr>
          </w:p>
          <w:p w:rsidR="001B61C7" w:rsidRDefault="001B61C7">
            <w:pPr>
              <w:pStyle w:val="Header"/>
              <w:tabs>
                <w:tab w:val="clear" w:pos="4153"/>
                <w:tab w:val="clear" w:pos="8306"/>
                <w:tab w:val="left" w:pos="540"/>
                <w:tab w:val="left" w:pos="1440"/>
              </w:tabs>
              <w:spacing w:line="360" w:lineRule="auto"/>
              <w:ind w:left="612" w:hanging="612"/>
              <w:jc w:val="both"/>
              <w:rPr>
                <w:rFonts w:ascii="Arial" w:hAnsi="Arial" w:cs="Arial"/>
                <w:i/>
                <w:iCs/>
                <w:sz w:val="20"/>
              </w:rPr>
            </w:pPr>
            <w:r>
              <w:rPr>
                <w:rFonts w:ascii="Arial" w:hAnsi="Arial" w:cs="Arial"/>
                <w:i/>
                <w:iCs/>
                <w:sz w:val="20"/>
              </w:rPr>
              <w:t>(a)   The particulars of the person who requests access to the record must be given below.</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numPr>
                <w:ilvl w:val="1"/>
                <w:numId w:val="7"/>
              </w:numPr>
              <w:tabs>
                <w:tab w:val="clear" w:pos="1440"/>
                <w:tab w:val="clear" w:pos="4153"/>
                <w:tab w:val="clear" w:pos="8306"/>
                <w:tab w:val="num" w:pos="432"/>
                <w:tab w:val="left" w:pos="540"/>
              </w:tabs>
              <w:spacing w:line="360" w:lineRule="auto"/>
              <w:ind w:left="432" w:hanging="432"/>
              <w:jc w:val="both"/>
              <w:rPr>
                <w:rFonts w:ascii="Arial" w:hAnsi="Arial" w:cs="Arial"/>
                <w:i/>
                <w:iCs/>
                <w:sz w:val="20"/>
              </w:rPr>
            </w:pPr>
            <w:r>
              <w:rPr>
                <w:rFonts w:ascii="Arial" w:hAnsi="Arial" w:cs="Arial"/>
                <w:i/>
                <w:iCs/>
                <w:sz w:val="20"/>
              </w:rPr>
              <w:t>The address and/or fax number in the Republic to which the information is to be sent/ must be given.</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numPr>
                <w:ilvl w:val="1"/>
                <w:numId w:val="7"/>
              </w:numPr>
              <w:tabs>
                <w:tab w:val="clear" w:pos="4153"/>
                <w:tab w:val="clear" w:pos="8306"/>
                <w:tab w:val="left" w:pos="540"/>
              </w:tabs>
              <w:spacing w:line="360" w:lineRule="auto"/>
              <w:ind w:hanging="1440"/>
              <w:jc w:val="both"/>
              <w:rPr>
                <w:rFonts w:ascii="Arial" w:hAnsi="Arial" w:cs="Arial"/>
                <w:i/>
                <w:iCs/>
                <w:sz w:val="20"/>
              </w:rPr>
            </w:pPr>
            <w:r>
              <w:rPr>
                <w:rFonts w:ascii="Arial" w:hAnsi="Arial" w:cs="Arial"/>
                <w:i/>
                <w:iCs/>
                <w:sz w:val="20"/>
              </w:rPr>
              <w:t>Proof of the capacity in which the request is made, if applicable, must be attached.</w:t>
            </w:r>
          </w:p>
          <w:p w:rsidR="001B61C7" w:rsidRDefault="001B61C7">
            <w:pPr>
              <w:pStyle w:val="Header"/>
              <w:tabs>
                <w:tab w:val="clear" w:pos="4153"/>
                <w:tab w:val="clear" w:pos="8306"/>
                <w:tab w:val="left" w:pos="540"/>
                <w:tab w:val="left" w:pos="1440"/>
              </w:tabs>
              <w:spacing w:line="360" w:lineRule="auto"/>
              <w:jc w:val="both"/>
              <w:rPr>
                <w:rFonts w:ascii="Arial" w:hAnsi="Arial" w:cs="Arial"/>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Full name and surname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 xml:space="preserve"> </w:t>
      </w:r>
      <w:r>
        <w:rPr>
          <w:rFonts w:ascii="Arial" w:hAnsi="Arial" w:cs="Arial"/>
        </w:rPr>
        <w:tab/>
        <w:t xml:space="preserve">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Identity number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Postal address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Telephone number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Facsimile number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E-mail address : . . . . . . . . . . . . . . . . . . . . . . . . . . . . . . . . . . . . . . . . . . . . . . . </w:t>
      </w:r>
    </w:p>
    <w:p w:rsidR="001B61C7" w:rsidRDefault="001B61C7">
      <w:pPr>
        <w:pStyle w:val="Header"/>
        <w:tabs>
          <w:tab w:val="clear" w:pos="4153"/>
          <w:tab w:val="clear" w:pos="8306"/>
          <w:tab w:val="left" w:pos="540"/>
          <w:tab w:val="left" w:pos="1440"/>
        </w:tabs>
        <w:spacing w:line="360" w:lineRule="auto"/>
        <w:ind w:left="540"/>
        <w:jc w:val="both"/>
        <w:rPr>
          <w:rFonts w:ascii="Arial" w:hAnsi="Arial" w:cs="Arial"/>
        </w:rPr>
      </w:pPr>
      <w:r>
        <w:rPr>
          <w:rFonts w:ascii="Arial" w:hAnsi="Arial" w:cs="Arial"/>
        </w:rPr>
        <w:lastRenderedPageBreak/>
        <w:t>Capacity in which request is made, when made on behalf of another person:</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b/>
          <w:bCs/>
        </w:rPr>
      </w:pPr>
      <w:r>
        <w:rPr>
          <w:rFonts w:ascii="Arial" w:hAnsi="Arial" w:cs="Arial"/>
          <w:b/>
          <w:bCs/>
        </w:rPr>
        <w:t>C.</w:t>
      </w:r>
      <w:r>
        <w:rPr>
          <w:rFonts w:ascii="Arial" w:hAnsi="Arial" w:cs="Arial"/>
          <w:b/>
          <w:bCs/>
        </w:rPr>
        <w:tab/>
        <w:t>Particulars of person on whose behalf request is made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6"/>
        <w:gridCol w:w="8106"/>
      </w:tblGrid>
      <w:tr w:rsidR="001B61C7">
        <w:tblPrEx>
          <w:tblCellMar>
            <w:top w:w="0" w:type="dxa"/>
            <w:bottom w:w="0" w:type="dxa"/>
          </w:tblCellMar>
        </w:tblPrEx>
        <w:tc>
          <w:tcPr>
            <w:tcW w:w="28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r>
          </w:p>
        </w:tc>
        <w:tc>
          <w:tcPr>
            <w:tcW w:w="857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tabs>
                <w:tab w:val="clear" w:pos="4153"/>
                <w:tab w:val="clear" w:pos="8306"/>
                <w:tab w:val="left" w:pos="540"/>
              </w:tabs>
              <w:spacing w:line="360" w:lineRule="auto"/>
              <w:jc w:val="both"/>
              <w:rPr>
                <w:rFonts w:ascii="Arial" w:hAnsi="Arial" w:cs="Arial"/>
                <w:i/>
                <w:iCs/>
                <w:sz w:val="20"/>
              </w:rPr>
            </w:pPr>
            <w:r>
              <w:rPr>
                <w:rFonts w:ascii="Arial" w:hAnsi="Arial" w:cs="Arial"/>
                <w:i/>
                <w:iCs/>
                <w:sz w:val="20"/>
              </w:rPr>
              <w:t>This section must be completed ONLY if a request for information is made on behalf of another person.</w:t>
            </w:r>
          </w:p>
          <w:p w:rsidR="001B61C7" w:rsidRDefault="001B61C7">
            <w:pPr>
              <w:pStyle w:val="Header"/>
              <w:tabs>
                <w:tab w:val="clear" w:pos="4153"/>
                <w:tab w:val="clear" w:pos="8306"/>
                <w:tab w:val="left" w:pos="540"/>
              </w:tabs>
              <w:spacing w:line="360" w:lineRule="auto"/>
              <w:jc w:val="both"/>
              <w:rPr>
                <w:rFonts w:ascii="Arial" w:hAnsi="Arial" w:cs="Arial"/>
                <w:i/>
                <w:iCs/>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Full name and surname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 xml:space="preserve"> </w:t>
      </w:r>
      <w:r>
        <w:rPr>
          <w:rFonts w:ascii="Arial" w:hAnsi="Arial" w:cs="Arial"/>
        </w:rPr>
        <w:tab/>
        <w:t xml:space="preserve">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r>
        <w:rPr>
          <w:rFonts w:ascii="Arial" w:hAnsi="Arial" w:cs="Arial"/>
        </w:rPr>
        <w:tab/>
        <w:t xml:space="preserve">Identity number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8"/>
        </w:numPr>
        <w:tabs>
          <w:tab w:val="clear" w:pos="4153"/>
          <w:tab w:val="clear" w:pos="8306"/>
          <w:tab w:val="left" w:pos="540"/>
          <w:tab w:val="left" w:pos="1440"/>
        </w:tabs>
        <w:spacing w:line="360" w:lineRule="auto"/>
        <w:ind w:hanging="720"/>
        <w:jc w:val="both"/>
        <w:rPr>
          <w:rFonts w:ascii="Arial" w:hAnsi="Arial" w:cs="Arial"/>
          <w:b/>
          <w:bCs/>
        </w:rPr>
      </w:pPr>
      <w:r>
        <w:rPr>
          <w:rFonts w:ascii="Arial" w:hAnsi="Arial" w:cs="Arial"/>
          <w:b/>
          <w:bCs/>
        </w:rPr>
        <w:t>Particulars of record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8574"/>
      </w:tblGrid>
      <w:tr w:rsidR="001B61C7">
        <w:tblPrEx>
          <w:tblCellMar>
            <w:top w:w="0" w:type="dxa"/>
            <w:bottom w:w="0" w:type="dxa"/>
          </w:tblCellMar>
        </w:tblPrEx>
        <w:tc>
          <w:tcPr>
            <w:tcW w:w="28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57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numPr>
                <w:ilvl w:val="1"/>
                <w:numId w:val="8"/>
              </w:numPr>
              <w:tabs>
                <w:tab w:val="clear" w:pos="1440"/>
                <w:tab w:val="clear" w:pos="4153"/>
                <w:tab w:val="clear" w:pos="8306"/>
                <w:tab w:val="left" w:pos="612"/>
              </w:tabs>
              <w:spacing w:line="360" w:lineRule="auto"/>
              <w:ind w:left="612" w:hanging="540"/>
              <w:jc w:val="both"/>
              <w:rPr>
                <w:rFonts w:ascii="Arial" w:hAnsi="Arial" w:cs="Arial"/>
                <w:i/>
                <w:iCs/>
                <w:sz w:val="20"/>
              </w:rPr>
            </w:pPr>
            <w:r>
              <w:rPr>
                <w:rFonts w:ascii="Arial" w:hAnsi="Arial" w:cs="Arial"/>
                <w:i/>
                <w:iCs/>
                <w:sz w:val="20"/>
              </w:rPr>
              <w:t>Provide full particulars of the record to which access is requested, including the reference number if that is known to you, to enable the record to be located.</w:t>
            </w:r>
          </w:p>
          <w:p w:rsidR="001B61C7" w:rsidRDefault="001B61C7">
            <w:pPr>
              <w:pStyle w:val="Header"/>
              <w:tabs>
                <w:tab w:val="clear" w:pos="4153"/>
                <w:tab w:val="clear" w:pos="8306"/>
                <w:tab w:val="left" w:pos="612"/>
              </w:tabs>
              <w:spacing w:line="360" w:lineRule="auto"/>
              <w:ind w:left="1080"/>
              <w:jc w:val="both"/>
              <w:rPr>
                <w:rFonts w:ascii="Arial" w:hAnsi="Arial" w:cs="Arial"/>
                <w:i/>
                <w:iCs/>
                <w:sz w:val="20"/>
              </w:rPr>
            </w:pPr>
          </w:p>
          <w:p w:rsidR="001B61C7" w:rsidRDefault="001B61C7">
            <w:pPr>
              <w:pStyle w:val="Header"/>
              <w:tabs>
                <w:tab w:val="clear" w:pos="4153"/>
                <w:tab w:val="clear" w:pos="8306"/>
                <w:tab w:val="left" w:pos="612"/>
              </w:tabs>
              <w:spacing w:line="360" w:lineRule="auto"/>
              <w:ind w:left="612" w:hanging="540"/>
              <w:jc w:val="both"/>
              <w:rPr>
                <w:rFonts w:ascii="Arial" w:hAnsi="Arial" w:cs="Arial"/>
                <w:b/>
                <w:bCs/>
                <w:i/>
                <w:iCs/>
                <w:sz w:val="20"/>
              </w:rPr>
            </w:pPr>
            <w:r>
              <w:rPr>
                <w:rFonts w:ascii="Arial" w:hAnsi="Arial" w:cs="Arial"/>
                <w:i/>
                <w:iCs/>
                <w:sz w:val="20"/>
              </w:rPr>
              <w:t xml:space="preserve">(b)     If the provided space is inadequate, please continue on a separate folio and attach it to this form.  </w:t>
            </w:r>
            <w:r>
              <w:rPr>
                <w:rFonts w:ascii="Arial" w:hAnsi="Arial" w:cs="Arial"/>
                <w:b/>
                <w:bCs/>
                <w:i/>
                <w:iCs/>
                <w:sz w:val="20"/>
              </w:rPr>
              <w:t>The requester must sign all the additional folios.</w:t>
            </w:r>
          </w:p>
          <w:p w:rsidR="001B61C7" w:rsidRDefault="001B61C7">
            <w:pPr>
              <w:pStyle w:val="Header"/>
              <w:tabs>
                <w:tab w:val="clear" w:pos="4153"/>
                <w:tab w:val="clear" w:pos="8306"/>
                <w:tab w:val="left" w:pos="612"/>
              </w:tabs>
              <w:spacing w:line="360" w:lineRule="auto"/>
              <w:jc w:val="both"/>
              <w:rPr>
                <w:rFonts w:ascii="Arial" w:hAnsi="Arial" w:cs="Arial"/>
                <w:b/>
                <w:bCs/>
                <w:i/>
                <w:iCs/>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2"/>
          <w:numId w:val="8"/>
        </w:numPr>
        <w:tabs>
          <w:tab w:val="clear" w:pos="2880"/>
          <w:tab w:val="clear" w:pos="4153"/>
          <w:tab w:val="clear" w:pos="8306"/>
          <w:tab w:val="left" w:pos="540"/>
          <w:tab w:val="left" w:pos="1080"/>
        </w:tabs>
        <w:spacing w:line="360" w:lineRule="auto"/>
        <w:ind w:left="1080" w:hanging="540"/>
        <w:jc w:val="both"/>
        <w:rPr>
          <w:rFonts w:ascii="Arial" w:hAnsi="Arial" w:cs="Arial"/>
        </w:rPr>
      </w:pPr>
      <w:r>
        <w:rPr>
          <w:rFonts w:ascii="Arial" w:hAnsi="Arial" w:cs="Arial"/>
        </w:rPr>
        <w:t xml:space="preserve">Description of record or relevant part of the record: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p>
    <w:p w:rsidR="001B61C7" w:rsidRDefault="001B61C7">
      <w:pPr>
        <w:pStyle w:val="Header"/>
        <w:numPr>
          <w:ilvl w:val="2"/>
          <w:numId w:val="8"/>
        </w:numPr>
        <w:tabs>
          <w:tab w:val="clear" w:pos="4153"/>
          <w:tab w:val="clear" w:pos="8306"/>
          <w:tab w:val="left" w:pos="540"/>
          <w:tab w:val="left" w:pos="1080"/>
        </w:tabs>
        <w:spacing w:line="360" w:lineRule="auto"/>
        <w:ind w:hanging="2340"/>
        <w:jc w:val="both"/>
        <w:rPr>
          <w:rFonts w:ascii="Arial" w:hAnsi="Arial" w:cs="Arial"/>
        </w:rPr>
      </w:pPr>
      <w:r>
        <w:rPr>
          <w:rFonts w:ascii="Arial" w:hAnsi="Arial" w:cs="Arial"/>
        </w:rPr>
        <w:t xml:space="preserve">Reference number, if available:  . . . . . . . . . . . . . . . . . . . . . . . . . . . . . . </w:t>
      </w:r>
    </w:p>
    <w:p w:rsidR="001B61C7" w:rsidRDefault="001B61C7">
      <w:pPr>
        <w:pStyle w:val="Header"/>
        <w:tabs>
          <w:tab w:val="clear" w:pos="4153"/>
          <w:tab w:val="clear" w:pos="8306"/>
          <w:tab w:val="left" w:pos="540"/>
          <w:tab w:val="left" w:pos="1080"/>
        </w:tabs>
        <w:spacing w:line="360" w:lineRule="auto"/>
        <w:ind w:left="1980"/>
        <w:jc w:val="both"/>
        <w:rPr>
          <w:rFonts w:ascii="Arial" w:hAnsi="Arial" w:cs="Arial"/>
        </w:rPr>
      </w:pPr>
    </w:p>
    <w:p w:rsidR="001B61C7" w:rsidRDefault="001B61C7">
      <w:pPr>
        <w:pStyle w:val="Header"/>
        <w:numPr>
          <w:ilvl w:val="2"/>
          <w:numId w:val="8"/>
        </w:numPr>
        <w:tabs>
          <w:tab w:val="clear" w:pos="4153"/>
          <w:tab w:val="clear" w:pos="8306"/>
          <w:tab w:val="left" w:pos="540"/>
          <w:tab w:val="left" w:pos="1080"/>
        </w:tabs>
        <w:spacing w:line="360" w:lineRule="auto"/>
        <w:ind w:hanging="2340"/>
        <w:jc w:val="both"/>
        <w:rPr>
          <w:rFonts w:ascii="Arial" w:hAnsi="Arial" w:cs="Arial"/>
        </w:rPr>
      </w:pPr>
      <w:r>
        <w:rPr>
          <w:rFonts w:ascii="Arial" w:hAnsi="Arial" w:cs="Arial"/>
        </w:rPr>
        <w:t xml:space="preserve">Any further particulars of record: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lastRenderedPageBreak/>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r>
        <w:rPr>
          <w:rFonts w:ascii="Arial" w:hAnsi="Arial" w:cs="Arial"/>
        </w:rPr>
        <w:t>. . . . . . . . . . . . . . . . . . . . . . . . . . . . . . . . . . . . . . . . . . . . . . . . . . . . . . . . .</w:t>
      </w:r>
    </w:p>
    <w:p w:rsidR="001B61C7" w:rsidRDefault="001B61C7">
      <w:pPr>
        <w:pStyle w:val="Header"/>
        <w:tabs>
          <w:tab w:val="clear" w:pos="4153"/>
          <w:tab w:val="clear" w:pos="8306"/>
          <w:tab w:val="left" w:pos="540"/>
          <w:tab w:val="left" w:pos="1080"/>
        </w:tabs>
        <w:spacing w:line="360" w:lineRule="auto"/>
        <w:ind w:left="1080"/>
        <w:jc w:val="both"/>
        <w:rPr>
          <w:rFonts w:ascii="Arial" w:hAnsi="Arial" w:cs="Arial"/>
        </w:rPr>
      </w:pPr>
    </w:p>
    <w:p w:rsidR="001B61C7" w:rsidRDefault="001B61C7">
      <w:pPr>
        <w:pStyle w:val="Header"/>
        <w:numPr>
          <w:ilvl w:val="0"/>
          <w:numId w:val="8"/>
        </w:numPr>
        <w:tabs>
          <w:tab w:val="clear" w:pos="4153"/>
          <w:tab w:val="clear" w:pos="8306"/>
          <w:tab w:val="left" w:pos="540"/>
          <w:tab w:val="left" w:pos="1080"/>
        </w:tabs>
        <w:spacing w:line="360" w:lineRule="auto"/>
        <w:ind w:hanging="720"/>
        <w:jc w:val="both"/>
        <w:rPr>
          <w:rFonts w:ascii="Arial" w:hAnsi="Arial" w:cs="Arial"/>
          <w:b/>
          <w:bCs/>
        </w:rPr>
      </w:pPr>
      <w:r>
        <w:rPr>
          <w:rFonts w:ascii="Arial" w:hAnsi="Arial" w:cs="Arial"/>
          <w:b/>
          <w:bCs/>
        </w:rPr>
        <w:t>FEES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8574"/>
      </w:tblGrid>
      <w:tr w:rsidR="001B61C7">
        <w:tblPrEx>
          <w:tblCellMar>
            <w:top w:w="0" w:type="dxa"/>
            <w:bottom w:w="0" w:type="dxa"/>
          </w:tblCellMar>
        </w:tblPrEx>
        <w:tc>
          <w:tcPr>
            <w:tcW w:w="28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57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numPr>
                <w:ilvl w:val="1"/>
                <w:numId w:val="8"/>
              </w:numPr>
              <w:tabs>
                <w:tab w:val="clear" w:pos="1440"/>
                <w:tab w:val="clear" w:pos="4153"/>
                <w:tab w:val="clear" w:pos="8306"/>
                <w:tab w:val="left" w:pos="612"/>
              </w:tabs>
              <w:spacing w:line="360" w:lineRule="auto"/>
              <w:ind w:left="612" w:hanging="540"/>
              <w:jc w:val="both"/>
              <w:rPr>
                <w:rFonts w:ascii="Arial" w:hAnsi="Arial" w:cs="Arial"/>
                <w:i/>
                <w:iCs/>
                <w:sz w:val="20"/>
              </w:rPr>
            </w:pPr>
            <w:r>
              <w:rPr>
                <w:rFonts w:ascii="Arial" w:hAnsi="Arial" w:cs="Arial"/>
                <w:i/>
                <w:iCs/>
                <w:sz w:val="20"/>
              </w:rPr>
              <w:t xml:space="preserve">A request for access to a record, other than a record containing personal information about yourself, will be processed only after a </w:t>
            </w:r>
            <w:r>
              <w:rPr>
                <w:rFonts w:ascii="Arial" w:hAnsi="Arial" w:cs="Arial"/>
                <w:b/>
                <w:bCs/>
                <w:i/>
                <w:iCs/>
                <w:sz w:val="20"/>
              </w:rPr>
              <w:t xml:space="preserve">request </w:t>
            </w:r>
            <w:r>
              <w:rPr>
                <w:rFonts w:ascii="Arial" w:hAnsi="Arial" w:cs="Arial"/>
                <w:i/>
                <w:iCs/>
                <w:sz w:val="20"/>
              </w:rPr>
              <w:t>fee has been paid.</w:t>
            </w:r>
          </w:p>
          <w:p w:rsidR="001B61C7" w:rsidRDefault="001B61C7">
            <w:pPr>
              <w:pStyle w:val="Header"/>
              <w:tabs>
                <w:tab w:val="clear" w:pos="4153"/>
                <w:tab w:val="clear" w:pos="8306"/>
                <w:tab w:val="left" w:pos="612"/>
              </w:tabs>
              <w:spacing w:line="360" w:lineRule="auto"/>
              <w:jc w:val="both"/>
              <w:rPr>
                <w:rFonts w:ascii="Arial" w:hAnsi="Arial" w:cs="Arial"/>
                <w:i/>
                <w:iCs/>
                <w:sz w:val="20"/>
              </w:rPr>
            </w:pPr>
          </w:p>
          <w:p w:rsidR="001B61C7" w:rsidRDefault="001B61C7">
            <w:pPr>
              <w:pStyle w:val="Header"/>
              <w:numPr>
                <w:ilvl w:val="1"/>
                <w:numId w:val="8"/>
              </w:numPr>
              <w:tabs>
                <w:tab w:val="clear" w:pos="4153"/>
                <w:tab w:val="clear" w:pos="8306"/>
                <w:tab w:val="left" w:pos="612"/>
              </w:tabs>
              <w:spacing w:line="360" w:lineRule="auto"/>
              <w:ind w:hanging="1368"/>
              <w:jc w:val="both"/>
              <w:rPr>
                <w:rFonts w:ascii="Arial" w:hAnsi="Arial" w:cs="Arial"/>
                <w:i/>
                <w:iCs/>
                <w:sz w:val="20"/>
              </w:rPr>
            </w:pPr>
            <w:r>
              <w:rPr>
                <w:rFonts w:ascii="Arial" w:hAnsi="Arial" w:cs="Arial"/>
                <w:i/>
                <w:iCs/>
                <w:sz w:val="20"/>
              </w:rPr>
              <w:t>You will be notified of the amount required to be paid as the request fee.</w:t>
            </w:r>
          </w:p>
          <w:p w:rsidR="001B61C7" w:rsidRDefault="001B61C7">
            <w:pPr>
              <w:pStyle w:val="Header"/>
              <w:tabs>
                <w:tab w:val="clear" w:pos="4153"/>
                <w:tab w:val="clear" w:pos="8306"/>
                <w:tab w:val="left" w:pos="612"/>
              </w:tabs>
              <w:spacing w:line="360" w:lineRule="auto"/>
              <w:jc w:val="both"/>
              <w:rPr>
                <w:rFonts w:ascii="Arial" w:hAnsi="Arial" w:cs="Arial"/>
                <w:i/>
                <w:iCs/>
                <w:sz w:val="20"/>
              </w:rPr>
            </w:pPr>
          </w:p>
          <w:p w:rsidR="001B61C7" w:rsidRDefault="001B61C7">
            <w:pPr>
              <w:pStyle w:val="Header"/>
              <w:numPr>
                <w:ilvl w:val="1"/>
                <w:numId w:val="8"/>
              </w:numPr>
              <w:tabs>
                <w:tab w:val="clear" w:pos="1440"/>
                <w:tab w:val="clear" w:pos="4153"/>
                <w:tab w:val="clear" w:pos="8306"/>
                <w:tab w:val="num" w:pos="612"/>
              </w:tabs>
              <w:spacing w:line="360" w:lineRule="auto"/>
              <w:ind w:left="612" w:hanging="540"/>
              <w:jc w:val="both"/>
              <w:rPr>
                <w:rFonts w:ascii="Arial" w:hAnsi="Arial" w:cs="Arial"/>
                <w:i/>
                <w:iCs/>
                <w:sz w:val="20"/>
              </w:rPr>
            </w:pPr>
            <w:r>
              <w:rPr>
                <w:rFonts w:ascii="Arial" w:hAnsi="Arial" w:cs="Arial"/>
                <w:i/>
                <w:iCs/>
                <w:sz w:val="20"/>
              </w:rPr>
              <w:t xml:space="preserve">The </w:t>
            </w:r>
            <w:r>
              <w:rPr>
                <w:rFonts w:ascii="Arial" w:hAnsi="Arial" w:cs="Arial"/>
                <w:b/>
                <w:bCs/>
                <w:i/>
                <w:iCs/>
                <w:sz w:val="20"/>
              </w:rPr>
              <w:t>fee payable for access</w:t>
            </w:r>
            <w:r>
              <w:rPr>
                <w:rFonts w:ascii="Arial" w:hAnsi="Arial" w:cs="Arial"/>
                <w:i/>
                <w:iCs/>
                <w:sz w:val="20"/>
              </w:rPr>
              <w:t xml:space="preserve"> to a record depends on the form in which access is required and the reasonable time required to search for and prepare a record.</w:t>
            </w:r>
          </w:p>
          <w:p w:rsidR="001B61C7" w:rsidRDefault="001B61C7">
            <w:pPr>
              <w:pStyle w:val="Header"/>
              <w:tabs>
                <w:tab w:val="clear" w:pos="4153"/>
                <w:tab w:val="clear" w:pos="8306"/>
                <w:tab w:val="left" w:pos="612"/>
              </w:tabs>
              <w:spacing w:line="360" w:lineRule="auto"/>
              <w:jc w:val="both"/>
              <w:rPr>
                <w:rFonts w:ascii="Arial" w:hAnsi="Arial" w:cs="Arial"/>
                <w:i/>
                <w:iCs/>
                <w:sz w:val="20"/>
              </w:rPr>
            </w:pPr>
          </w:p>
          <w:p w:rsidR="001B61C7" w:rsidRDefault="001B61C7">
            <w:pPr>
              <w:pStyle w:val="Header"/>
              <w:numPr>
                <w:ilvl w:val="1"/>
                <w:numId w:val="8"/>
              </w:numPr>
              <w:tabs>
                <w:tab w:val="clear" w:pos="1440"/>
                <w:tab w:val="clear" w:pos="4153"/>
                <w:tab w:val="clear" w:pos="8306"/>
                <w:tab w:val="num" w:pos="612"/>
              </w:tabs>
              <w:spacing w:line="360" w:lineRule="auto"/>
              <w:ind w:left="612" w:hanging="540"/>
              <w:jc w:val="both"/>
              <w:rPr>
                <w:rFonts w:ascii="Arial" w:hAnsi="Arial" w:cs="Arial"/>
                <w:i/>
                <w:iCs/>
                <w:sz w:val="20"/>
              </w:rPr>
            </w:pPr>
            <w:r>
              <w:rPr>
                <w:rFonts w:ascii="Arial" w:hAnsi="Arial" w:cs="Arial"/>
                <w:i/>
                <w:iCs/>
                <w:sz w:val="20"/>
              </w:rPr>
              <w:t>If you qualify for exemption of the payment of any fee, please state the reason for exemption.</w:t>
            </w:r>
          </w:p>
          <w:p w:rsidR="001B61C7" w:rsidRDefault="001B61C7">
            <w:pPr>
              <w:pStyle w:val="Header"/>
              <w:tabs>
                <w:tab w:val="clear" w:pos="4153"/>
                <w:tab w:val="clear" w:pos="8306"/>
                <w:tab w:val="left" w:pos="612"/>
              </w:tabs>
              <w:spacing w:line="360" w:lineRule="auto"/>
              <w:jc w:val="both"/>
              <w:rPr>
                <w:rFonts w:ascii="Arial" w:hAnsi="Arial" w:cs="Arial"/>
                <w:b/>
                <w:bCs/>
                <w:i/>
                <w:iCs/>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080"/>
        </w:tabs>
        <w:spacing w:line="360" w:lineRule="auto"/>
        <w:jc w:val="both"/>
        <w:rPr>
          <w:rFonts w:ascii="Arial" w:hAnsi="Arial" w:cs="Arial"/>
        </w:rPr>
      </w:pPr>
      <w:r>
        <w:rPr>
          <w:rFonts w:ascii="Arial" w:hAnsi="Arial" w:cs="Arial"/>
          <w:b/>
          <w:bCs/>
        </w:rPr>
        <w:tab/>
      </w:r>
      <w:r>
        <w:rPr>
          <w:rFonts w:ascii="Arial" w:hAnsi="Arial" w:cs="Arial"/>
        </w:rPr>
        <w:t xml:space="preserve">Reason for exemption for payment of fees : . . . . . . . . . . . . . . . . . . . . . . . . . . </w:t>
      </w:r>
    </w:p>
    <w:p w:rsidR="001B61C7" w:rsidRDefault="001B61C7">
      <w:pPr>
        <w:pStyle w:val="Header"/>
        <w:tabs>
          <w:tab w:val="clear" w:pos="4153"/>
          <w:tab w:val="clear" w:pos="8306"/>
          <w:tab w:val="left" w:pos="540"/>
          <w:tab w:val="left" w:pos="1080"/>
        </w:tabs>
        <w:spacing w:line="360" w:lineRule="auto"/>
        <w:jc w:val="both"/>
        <w:rPr>
          <w:rFonts w:ascii="Arial" w:hAnsi="Arial" w:cs="Arial"/>
        </w:rPr>
      </w:pPr>
      <w:r>
        <w:rPr>
          <w:rFonts w:ascii="Arial" w:hAnsi="Arial" w:cs="Arial"/>
        </w:rPr>
        <w:tab/>
        <w:t xml:space="preserve">. . . . . . . . . . . . . . . . . . . . . . . . . . . . . . . . . . . . . . . . . . . . . . . . . . . . . . . . . . . . . </w:t>
      </w:r>
    </w:p>
    <w:p w:rsidR="001B61C7" w:rsidRDefault="001B61C7">
      <w:pPr>
        <w:pStyle w:val="Header"/>
        <w:tabs>
          <w:tab w:val="clear" w:pos="4153"/>
          <w:tab w:val="clear" w:pos="8306"/>
          <w:tab w:val="left" w:pos="540"/>
          <w:tab w:val="left" w:pos="1440"/>
        </w:tabs>
        <w:spacing w:line="360" w:lineRule="auto"/>
        <w:ind w:left="360"/>
        <w:jc w:val="both"/>
        <w:rPr>
          <w:rFonts w:ascii="Arial" w:hAnsi="Arial" w:cs="Arial"/>
        </w:rPr>
      </w:pPr>
      <w:r>
        <w:rPr>
          <w:rFonts w:ascii="Arial" w:hAnsi="Arial" w:cs="Arial"/>
        </w:rPr>
        <w:tab/>
        <w:t>. . . . . . . . . . . . . . . . . . . . . . . . . .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8"/>
        </w:numPr>
        <w:tabs>
          <w:tab w:val="clear" w:pos="4153"/>
          <w:tab w:val="clear" w:pos="8306"/>
          <w:tab w:val="left" w:pos="540"/>
          <w:tab w:val="left" w:pos="1080"/>
        </w:tabs>
        <w:spacing w:line="360" w:lineRule="auto"/>
        <w:ind w:hanging="720"/>
        <w:jc w:val="both"/>
        <w:rPr>
          <w:rFonts w:ascii="Arial" w:hAnsi="Arial" w:cs="Arial"/>
          <w:b/>
          <w:bCs/>
        </w:rPr>
      </w:pPr>
      <w:r>
        <w:rPr>
          <w:rFonts w:ascii="Arial" w:hAnsi="Arial" w:cs="Arial"/>
          <w:b/>
          <w:bCs/>
        </w:rPr>
        <w:t>Form of access to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360"/>
        <w:gridCol w:w="1800"/>
        <w:gridCol w:w="38"/>
        <w:gridCol w:w="502"/>
        <w:gridCol w:w="720"/>
        <w:gridCol w:w="147"/>
        <w:gridCol w:w="33"/>
        <w:gridCol w:w="540"/>
        <w:gridCol w:w="180"/>
        <w:gridCol w:w="540"/>
        <w:gridCol w:w="76"/>
        <w:gridCol w:w="464"/>
        <w:gridCol w:w="540"/>
        <w:gridCol w:w="900"/>
        <w:gridCol w:w="834"/>
      </w:tblGrid>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left w:val="double" w:sz="4" w:space="0" w:color="auto"/>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numPr>
                <w:ilvl w:val="0"/>
                <w:numId w:val="9"/>
              </w:numPr>
              <w:tabs>
                <w:tab w:val="clear" w:pos="735"/>
                <w:tab w:val="clear" w:pos="4153"/>
                <w:tab w:val="clear" w:pos="8306"/>
                <w:tab w:val="left" w:pos="540"/>
                <w:tab w:val="num" w:pos="612"/>
                <w:tab w:val="left" w:pos="1440"/>
              </w:tabs>
              <w:spacing w:line="360" w:lineRule="auto"/>
              <w:ind w:left="612" w:hanging="612"/>
              <w:jc w:val="both"/>
              <w:rPr>
                <w:rFonts w:ascii="Arial" w:hAnsi="Arial" w:cs="Arial"/>
                <w:i/>
                <w:iCs/>
                <w:sz w:val="20"/>
              </w:rPr>
            </w:pPr>
            <w:r>
              <w:rPr>
                <w:rFonts w:ascii="Arial" w:hAnsi="Arial" w:cs="Arial"/>
                <w:i/>
                <w:iCs/>
                <w:sz w:val="20"/>
              </w:rPr>
              <w:t>Compliance with your request in the specified form may depend on the form in which the record is available.</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numPr>
                <w:ilvl w:val="0"/>
                <w:numId w:val="9"/>
              </w:numPr>
              <w:tabs>
                <w:tab w:val="clear" w:pos="4153"/>
                <w:tab w:val="clear" w:pos="8306"/>
                <w:tab w:val="left" w:pos="540"/>
              </w:tabs>
              <w:spacing w:line="360" w:lineRule="auto"/>
              <w:ind w:hanging="735"/>
              <w:jc w:val="both"/>
              <w:rPr>
                <w:rFonts w:ascii="Arial" w:hAnsi="Arial" w:cs="Arial"/>
                <w:i/>
                <w:iCs/>
                <w:sz w:val="20"/>
              </w:rPr>
            </w:pPr>
            <w:r>
              <w:rPr>
                <w:rFonts w:ascii="Arial" w:hAnsi="Arial" w:cs="Arial"/>
                <w:i/>
                <w:iCs/>
                <w:sz w:val="20"/>
              </w:rPr>
              <w:t xml:space="preserve">Access in the form requested may be refused in certain circumstances.  In such a      </w:t>
            </w:r>
          </w:p>
          <w:p w:rsidR="001B61C7" w:rsidRDefault="001B61C7">
            <w:pPr>
              <w:pStyle w:val="Header"/>
              <w:tabs>
                <w:tab w:val="clear" w:pos="4153"/>
                <w:tab w:val="clear" w:pos="8306"/>
                <w:tab w:val="left" w:pos="540"/>
              </w:tabs>
              <w:spacing w:line="360" w:lineRule="auto"/>
              <w:ind w:left="612" w:hanging="612"/>
              <w:jc w:val="both"/>
              <w:rPr>
                <w:rFonts w:ascii="Arial" w:hAnsi="Arial" w:cs="Arial"/>
                <w:i/>
                <w:iCs/>
                <w:sz w:val="20"/>
              </w:rPr>
            </w:pPr>
            <w:r>
              <w:rPr>
                <w:rFonts w:ascii="Arial" w:hAnsi="Arial" w:cs="Arial"/>
                <w:i/>
                <w:iCs/>
                <w:sz w:val="20"/>
              </w:rPr>
              <w:t xml:space="preserve">         case you will be informed if access will be granted in another form.</w:t>
            </w:r>
          </w:p>
          <w:p w:rsidR="001B61C7" w:rsidRDefault="001B61C7">
            <w:pPr>
              <w:pStyle w:val="Header"/>
              <w:tabs>
                <w:tab w:val="clear" w:pos="4153"/>
                <w:tab w:val="clear" w:pos="8306"/>
                <w:tab w:val="left" w:pos="540"/>
              </w:tabs>
              <w:spacing w:line="360" w:lineRule="auto"/>
              <w:ind w:left="612" w:hanging="612"/>
              <w:jc w:val="both"/>
              <w:rPr>
                <w:rFonts w:ascii="Arial" w:hAnsi="Arial" w:cs="Arial"/>
                <w:i/>
                <w:iCs/>
                <w:sz w:val="20"/>
              </w:rPr>
            </w:pPr>
          </w:p>
          <w:p w:rsidR="001B61C7" w:rsidRDefault="001B61C7">
            <w:pPr>
              <w:pStyle w:val="Header"/>
              <w:tabs>
                <w:tab w:val="clear" w:pos="4153"/>
                <w:tab w:val="clear" w:pos="8306"/>
                <w:tab w:val="left" w:pos="540"/>
              </w:tabs>
              <w:spacing w:line="360" w:lineRule="auto"/>
              <w:ind w:left="612" w:hanging="612"/>
              <w:jc w:val="both"/>
              <w:rPr>
                <w:rFonts w:ascii="Arial" w:hAnsi="Arial" w:cs="Arial"/>
              </w:rPr>
            </w:pPr>
            <w:r>
              <w:rPr>
                <w:rFonts w:ascii="Arial" w:hAnsi="Arial" w:cs="Arial"/>
                <w:i/>
                <w:iCs/>
                <w:sz w:val="20"/>
              </w:rPr>
              <w:t>(c)     The fee payable for access to the record, if any, will be determined partly by the form in which access is requested.</w:t>
            </w:r>
          </w:p>
          <w:p w:rsidR="001B61C7" w:rsidRDefault="001B61C7">
            <w:pPr>
              <w:pStyle w:val="Header"/>
              <w:tabs>
                <w:tab w:val="clear" w:pos="4153"/>
                <w:tab w:val="clear" w:pos="8306"/>
                <w:tab w:val="left" w:pos="540"/>
              </w:tabs>
              <w:spacing w:line="360" w:lineRule="auto"/>
              <w:jc w:val="both"/>
              <w:rPr>
                <w:rFonts w:ascii="Arial" w:hAnsi="Arial" w:cs="Arial"/>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left w:val="double" w:sz="4" w:space="0" w:color="auto"/>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r>
              <w:rPr>
                <w:rFonts w:ascii="Arial" w:hAnsi="Arial" w:cs="Arial"/>
                <w:i/>
                <w:iCs/>
                <w:sz w:val="20"/>
              </w:rPr>
              <w:t xml:space="preserve">Mark the appropriate box with an </w:t>
            </w:r>
            <w:r>
              <w:rPr>
                <w:rFonts w:ascii="Arial" w:hAnsi="Arial" w:cs="Arial"/>
                <w:b/>
                <w:bCs/>
                <w:i/>
                <w:iCs/>
                <w:sz w:val="20"/>
              </w:rPr>
              <w:t>X</w:t>
            </w: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double" w:sz="4" w:space="0" w:color="auto"/>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r>
              <w:rPr>
                <w:rFonts w:ascii="Arial" w:hAnsi="Arial" w:cs="Arial"/>
                <w:b/>
                <w:bCs/>
              </w:rPr>
              <w:t>1.  If the record is in written or printed form:</w:t>
            </w: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900" w:type="dxa"/>
            <w:gridSpan w:val="2"/>
            <w:tcBorders>
              <w:top w:val="single" w:sz="4" w:space="0" w:color="auto"/>
              <w:left w:val="doub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240" w:type="dxa"/>
            <w:gridSpan w:val="6"/>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Copy of record*</w:t>
            </w:r>
          </w:p>
        </w:tc>
        <w:tc>
          <w:tcPr>
            <w:tcW w:w="72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354" w:type="dxa"/>
            <w:gridSpan w:val="6"/>
            <w:tcBorders>
              <w:top w:val="single" w:sz="4" w:space="0" w:color="auto"/>
              <w:left w:val="sing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Inspection of record</w:t>
            </w:r>
          </w:p>
          <w:p w:rsidR="001B61C7" w:rsidRDefault="001B61C7">
            <w:pPr>
              <w:pStyle w:val="Header"/>
              <w:tabs>
                <w:tab w:val="clear" w:pos="4153"/>
                <w:tab w:val="clear" w:pos="8306"/>
                <w:tab w:val="left" w:pos="540"/>
                <w:tab w:val="left" w:pos="1440"/>
              </w:tabs>
              <w:jc w:val="both"/>
              <w:rPr>
                <w:rFonts w:ascii="Arial" w:hAnsi="Arial" w:cs="Arial"/>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single" w:sz="4" w:space="0" w:color="auto"/>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numPr>
                <w:ilvl w:val="1"/>
                <w:numId w:val="9"/>
              </w:numPr>
              <w:tabs>
                <w:tab w:val="clear" w:pos="4153"/>
                <w:tab w:val="clear" w:pos="8306"/>
                <w:tab w:val="left" w:pos="540"/>
              </w:tabs>
              <w:ind w:hanging="1368"/>
              <w:jc w:val="both"/>
              <w:rPr>
                <w:rFonts w:ascii="Arial" w:hAnsi="Arial" w:cs="Arial"/>
                <w:b/>
                <w:bCs/>
              </w:rPr>
            </w:pPr>
            <w:r>
              <w:rPr>
                <w:rFonts w:ascii="Arial" w:hAnsi="Arial" w:cs="Arial"/>
                <w:b/>
                <w:bCs/>
              </w:rPr>
              <w:t>If record consists of visual images</w:t>
            </w:r>
          </w:p>
          <w:p w:rsidR="001B61C7" w:rsidRDefault="001B61C7">
            <w:pPr>
              <w:pStyle w:val="Header"/>
              <w:tabs>
                <w:tab w:val="clear" w:pos="4153"/>
                <w:tab w:val="clear" w:pos="8306"/>
                <w:tab w:val="left" w:pos="612"/>
                <w:tab w:val="left" w:pos="1440"/>
              </w:tabs>
              <w:ind w:left="72"/>
              <w:jc w:val="both"/>
              <w:rPr>
                <w:rFonts w:ascii="Arial" w:hAnsi="Arial" w:cs="Arial"/>
              </w:rPr>
            </w:pPr>
            <w:r>
              <w:rPr>
                <w:rFonts w:ascii="Arial" w:hAnsi="Arial" w:cs="Arial"/>
                <w:b/>
                <w:bCs/>
              </w:rPr>
              <w:t xml:space="preserve">       </w:t>
            </w:r>
            <w:r>
              <w:rPr>
                <w:rFonts w:ascii="Arial" w:hAnsi="Arial" w:cs="Arial"/>
              </w:rPr>
              <w:t>(this includes photographs, slides, video recordings, computer-</w:t>
            </w:r>
          </w:p>
          <w:p w:rsidR="001B61C7" w:rsidRDefault="001B61C7">
            <w:pPr>
              <w:pStyle w:val="Header"/>
              <w:tabs>
                <w:tab w:val="clear" w:pos="4153"/>
                <w:tab w:val="clear" w:pos="8306"/>
                <w:tab w:val="left" w:pos="612"/>
                <w:tab w:val="left" w:pos="1440"/>
              </w:tabs>
              <w:ind w:left="72"/>
              <w:jc w:val="both"/>
              <w:rPr>
                <w:rFonts w:ascii="Arial" w:hAnsi="Arial" w:cs="Arial"/>
              </w:rPr>
            </w:pPr>
            <w:r>
              <w:rPr>
                <w:rFonts w:ascii="Arial" w:hAnsi="Arial" w:cs="Arial"/>
              </w:rPr>
              <w:t xml:space="preserve">       generated images, sketches, etc.)</w:t>
            </w:r>
          </w:p>
          <w:p w:rsidR="001B61C7" w:rsidRDefault="001B61C7">
            <w:pPr>
              <w:pStyle w:val="Header"/>
              <w:tabs>
                <w:tab w:val="clear" w:pos="4153"/>
                <w:tab w:val="clear" w:pos="8306"/>
                <w:tab w:val="left" w:pos="540"/>
                <w:tab w:val="left" w:pos="1440"/>
              </w:tabs>
              <w:jc w:val="both"/>
              <w:rPr>
                <w:rFonts w:ascii="Arial" w:hAnsi="Arial" w:cs="Arial"/>
                <w:b/>
                <w:bCs/>
              </w:rPr>
            </w:pPr>
          </w:p>
        </w:tc>
      </w:tr>
      <w:tr w:rsidR="001B61C7">
        <w:tblPrEx>
          <w:tblCellMar>
            <w:top w:w="0" w:type="dxa"/>
            <w:bottom w:w="0" w:type="dxa"/>
          </w:tblCellMar>
        </w:tblPrEx>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tc>
        <w:tc>
          <w:tcPr>
            <w:tcW w:w="540" w:type="dxa"/>
            <w:tcBorders>
              <w:top w:val="single" w:sz="4" w:space="0" w:color="auto"/>
              <w:left w:val="doub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216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View the images</w:t>
            </w:r>
          </w:p>
        </w:tc>
        <w:tc>
          <w:tcPr>
            <w:tcW w:w="54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160" w:type="dxa"/>
            <w:gridSpan w:val="6"/>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Copy of the images*</w:t>
            </w:r>
          </w:p>
        </w:tc>
        <w:tc>
          <w:tcPr>
            <w:tcW w:w="54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274" w:type="dxa"/>
            <w:gridSpan w:val="3"/>
            <w:tcBorders>
              <w:top w:val="single" w:sz="4" w:space="0" w:color="auto"/>
              <w:left w:val="sing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Transcription of the</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 images*</w:t>
            </w:r>
          </w:p>
          <w:p w:rsidR="001B61C7" w:rsidRDefault="001B61C7">
            <w:pPr>
              <w:pStyle w:val="Header"/>
              <w:tabs>
                <w:tab w:val="clear" w:pos="4153"/>
                <w:tab w:val="clear" w:pos="8306"/>
                <w:tab w:val="left" w:pos="540"/>
                <w:tab w:val="left" w:pos="1440"/>
              </w:tabs>
              <w:jc w:val="both"/>
              <w:rPr>
                <w:rFonts w:ascii="Arial" w:hAnsi="Arial" w:cs="Arial"/>
                <w:sz w:val="20"/>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single" w:sz="4" w:space="0" w:color="auto"/>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numPr>
                <w:ilvl w:val="1"/>
                <w:numId w:val="9"/>
              </w:numPr>
              <w:tabs>
                <w:tab w:val="clear" w:pos="4153"/>
                <w:tab w:val="clear" w:pos="8306"/>
                <w:tab w:val="left" w:pos="612"/>
              </w:tabs>
              <w:ind w:left="612" w:hanging="540"/>
              <w:jc w:val="both"/>
              <w:rPr>
                <w:rFonts w:ascii="Arial" w:hAnsi="Arial" w:cs="Arial"/>
                <w:b/>
                <w:bCs/>
              </w:rPr>
            </w:pPr>
            <w:r>
              <w:rPr>
                <w:rFonts w:ascii="Arial" w:hAnsi="Arial" w:cs="Arial"/>
                <w:b/>
                <w:bCs/>
              </w:rPr>
              <w:t>If record consists of recorded words or information which can be reproduced in sound</w:t>
            </w:r>
          </w:p>
          <w:p w:rsidR="001B61C7" w:rsidRDefault="001B61C7">
            <w:pPr>
              <w:pStyle w:val="Header"/>
              <w:tabs>
                <w:tab w:val="clear" w:pos="4153"/>
                <w:tab w:val="clear" w:pos="8306"/>
                <w:tab w:val="left" w:pos="540"/>
                <w:tab w:val="left" w:pos="1440"/>
              </w:tabs>
              <w:ind w:left="1080"/>
              <w:jc w:val="both"/>
              <w:rPr>
                <w:rFonts w:ascii="Arial" w:hAnsi="Arial" w:cs="Arial"/>
                <w:b/>
                <w:bCs/>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540" w:type="dxa"/>
            <w:tcBorders>
              <w:top w:val="single" w:sz="4" w:space="0" w:color="auto"/>
              <w:left w:val="doub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567" w:type="dxa"/>
            <w:gridSpan w:val="6"/>
            <w:tcBorders>
              <w:top w:val="single" w:sz="4" w:space="0" w:color="auto"/>
              <w:left w:val="sing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Listen to the soundtrack (audio </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cassette)</w:t>
            </w:r>
          </w:p>
        </w:tc>
        <w:tc>
          <w:tcPr>
            <w:tcW w:w="573" w:type="dxa"/>
            <w:gridSpan w:val="2"/>
            <w:tcBorders>
              <w:top w:val="single" w:sz="4" w:space="0" w:color="auto"/>
              <w:left w:val="sing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534" w:type="dxa"/>
            <w:gridSpan w:val="7"/>
            <w:tcBorders>
              <w:top w:val="single" w:sz="4" w:space="0" w:color="auto"/>
              <w:left w:val="single" w:sz="4" w:space="0" w:color="auto"/>
              <w:bottom w:val="doub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Transcription of soundtrack*</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(written or printed document)</w:t>
            </w:r>
          </w:p>
          <w:p w:rsidR="001B61C7" w:rsidRDefault="001B61C7">
            <w:pPr>
              <w:pStyle w:val="Header"/>
              <w:tabs>
                <w:tab w:val="clear" w:pos="4153"/>
                <w:tab w:val="clear" w:pos="8306"/>
                <w:tab w:val="left" w:pos="540"/>
                <w:tab w:val="left" w:pos="1440"/>
              </w:tabs>
              <w:jc w:val="both"/>
              <w:rPr>
                <w:rFonts w:ascii="Arial" w:hAnsi="Arial" w:cs="Arial"/>
                <w:sz w:val="20"/>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double" w:sz="4" w:space="0" w:color="auto"/>
              <w:left w:val="double" w:sz="4" w:space="0" w:color="auto"/>
              <w:bottom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b/>
                <w:bCs/>
              </w:rPr>
            </w:pPr>
          </w:p>
          <w:p w:rsidR="001B61C7" w:rsidRDefault="001B61C7">
            <w:pPr>
              <w:pStyle w:val="Header"/>
              <w:numPr>
                <w:ilvl w:val="1"/>
                <w:numId w:val="9"/>
              </w:numPr>
              <w:tabs>
                <w:tab w:val="clear" w:pos="1440"/>
                <w:tab w:val="clear" w:pos="4153"/>
                <w:tab w:val="clear" w:pos="8306"/>
                <w:tab w:val="num" w:pos="612"/>
                <w:tab w:val="left" w:pos="972"/>
                <w:tab w:val="left" w:pos="1512"/>
              </w:tabs>
              <w:ind w:left="612" w:hanging="540"/>
              <w:jc w:val="both"/>
              <w:rPr>
                <w:rFonts w:ascii="Arial" w:hAnsi="Arial" w:cs="Arial"/>
                <w:b/>
                <w:bCs/>
              </w:rPr>
            </w:pPr>
            <w:r>
              <w:rPr>
                <w:rFonts w:ascii="Arial" w:hAnsi="Arial" w:cs="Arial"/>
                <w:b/>
                <w:bCs/>
              </w:rPr>
              <w:t>If record is held on computer or in an electronic or machine-readable form:</w:t>
            </w:r>
          </w:p>
          <w:p w:rsidR="001B61C7" w:rsidRDefault="001B61C7">
            <w:pPr>
              <w:pStyle w:val="Header"/>
              <w:tabs>
                <w:tab w:val="clear" w:pos="4153"/>
                <w:tab w:val="clear" w:pos="8306"/>
                <w:tab w:val="left" w:pos="540"/>
                <w:tab w:val="left" w:pos="1440"/>
              </w:tabs>
              <w:ind w:left="1080"/>
              <w:jc w:val="both"/>
              <w:rPr>
                <w:rFonts w:ascii="Arial" w:hAnsi="Arial" w:cs="Arial"/>
                <w:b/>
                <w:bCs/>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single" w:sz="4" w:space="0" w:color="auto"/>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numPr>
                <w:ilvl w:val="1"/>
                <w:numId w:val="9"/>
              </w:numPr>
              <w:tabs>
                <w:tab w:val="clear" w:pos="4153"/>
                <w:tab w:val="clear" w:pos="8306"/>
                <w:tab w:val="left" w:pos="540"/>
              </w:tabs>
              <w:ind w:hanging="1368"/>
              <w:jc w:val="both"/>
              <w:rPr>
                <w:rFonts w:ascii="Arial" w:hAnsi="Arial" w:cs="Arial"/>
                <w:b/>
                <w:bCs/>
              </w:rPr>
            </w:pPr>
            <w:r>
              <w:rPr>
                <w:rFonts w:ascii="Arial" w:hAnsi="Arial" w:cs="Arial"/>
                <w:b/>
                <w:bCs/>
              </w:rPr>
              <w:t>If record consists of visual images</w:t>
            </w:r>
          </w:p>
          <w:p w:rsidR="001B61C7" w:rsidRDefault="001B61C7">
            <w:pPr>
              <w:pStyle w:val="Header"/>
              <w:tabs>
                <w:tab w:val="clear" w:pos="4153"/>
                <w:tab w:val="clear" w:pos="8306"/>
                <w:tab w:val="left" w:pos="612"/>
                <w:tab w:val="left" w:pos="1440"/>
              </w:tabs>
              <w:ind w:left="72"/>
              <w:jc w:val="both"/>
              <w:rPr>
                <w:rFonts w:ascii="Arial" w:hAnsi="Arial" w:cs="Arial"/>
              </w:rPr>
            </w:pPr>
            <w:r>
              <w:rPr>
                <w:rFonts w:ascii="Arial" w:hAnsi="Arial" w:cs="Arial"/>
                <w:b/>
                <w:bCs/>
              </w:rPr>
              <w:t xml:space="preserve">       </w:t>
            </w:r>
            <w:r>
              <w:rPr>
                <w:rFonts w:ascii="Arial" w:hAnsi="Arial" w:cs="Arial"/>
              </w:rPr>
              <w:t>(this includes photographs, slides, video recordings, computer-</w:t>
            </w:r>
          </w:p>
          <w:p w:rsidR="001B61C7" w:rsidRDefault="001B61C7">
            <w:pPr>
              <w:pStyle w:val="Header"/>
              <w:tabs>
                <w:tab w:val="clear" w:pos="4153"/>
                <w:tab w:val="clear" w:pos="8306"/>
                <w:tab w:val="left" w:pos="612"/>
                <w:tab w:val="left" w:pos="1440"/>
              </w:tabs>
              <w:ind w:left="72"/>
              <w:jc w:val="both"/>
              <w:rPr>
                <w:rFonts w:ascii="Arial" w:hAnsi="Arial" w:cs="Arial"/>
              </w:rPr>
            </w:pPr>
            <w:r>
              <w:rPr>
                <w:rFonts w:ascii="Arial" w:hAnsi="Arial" w:cs="Arial"/>
              </w:rPr>
              <w:t xml:space="preserve">       generated images, sketches, etc.)</w:t>
            </w:r>
          </w:p>
          <w:p w:rsidR="001B61C7" w:rsidRDefault="001B61C7">
            <w:pPr>
              <w:pStyle w:val="Header"/>
              <w:tabs>
                <w:tab w:val="clear" w:pos="4153"/>
                <w:tab w:val="clear" w:pos="8306"/>
                <w:tab w:val="left" w:pos="540"/>
                <w:tab w:val="left" w:pos="1440"/>
              </w:tabs>
              <w:jc w:val="both"/>
              <w:rPr>
                <w:rFonts w:ascii="Arial" w:hAnsi="Arial" w:cs="Arial"/>
                <w:b/>
                <w:bCs/>
              </w:rPr>
            </w:pPr>
          </w:p>
        </w:tc>
      </w:tr>
      <w:tr w:rsidR="001B61C7">
        <w:tblPrEx>
          <w:tblCellMar>
            <w:top w:w="0" w:type="dxa"/>
            <w:bottom w:w="0" w:type="dxa"/>
          </w:tblCellMar>
        </w:tblPrEx>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tc>
        <w:tc>
          <w:tcPr>
            <w:tcW w:w="540" w:type="dxa"/>
            <w:tcBorders>
              <w:top w:val="single" w:sz="4" w:space="0" w:color="auto"/>
              <w:left w:val="doub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216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View the images</w:t>
            </w:r>
          </w:p>
        </w:tc>
        <w:tc>
          <w:tcPr>
            <w:tcW w:w="54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160" w:type="dxa"/>
            <w:gridSpan w:val="6"/>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Copy of the images*</w:t>
            </w:r>
          </w:p>
        </w:tc>
        <w:tc>
          <w:tcPr>
            <w:tcW w:w="540" w:type="dxa"/>
            <w:gridSpan w:val="2"/>
            <w:tcBorders>
              <w:top w:val="single" w:sz="4" w:space="0" w:color="auto"/>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274" w:type="dxa"/>
            <w:gridSpan w:val="3"/>
            <w:tcBorders>
              <w:top w:val="single" w:sz="4" w:space="0" w:color="auto"/>
              <w:left w:val="sing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Transcription of the</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 images*</w:t>
            </w:r>
          </w:p>
          <w:p w:rsidR="001B61C7" w:rsidRDefault="001B61C7">
            <w:pPr>
              <w:pStyle w:val="Header"/>
              <w:tabs>
                <w:tab w:val="clear" w:pos="4153"/>
                <w:tab w:val="clear" w:pos="8306"/>
                <w:tab w:val="left" w:pos="540"/>
                <w:tab w:val="left" w:pos="1440"/>
              </w:tabs>
              <w:jc w:val="both"/>
              <w:rPr>
                <w:rFonts w:ascii="Arial" w:hAnsi="Arial" w:cs="Arial"/>
                <w:sz w:val="20"/>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single" w:sz="4" w:space="0" w:color="auto"/>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numPr>
                <w:ilvl w:val="1"/>
                <w:numId w:val="9"/>
              </w:numPr>
              <w:tabs>
                <w:tab w:val="clear" w:pos="4153"/>
                <w:tab w:val="clear" w:pos="8306"/>
                <w:tab w:val="left" w:pos="612"/>
              </w:tabs>
              <w:ind w:left="612" w:hanging="540"/>
              <w:jc w:val="both"/>
              <w:rPr>
                <w:rFonts w:ascii="Arial" w:hAnsi="Arial" w:cs="Arial"/>
                <w:b/>
                <w:bCs/>
              </w:rPr>
            </w:pPr>
            <w:r>
              <w:rPr>
                <w:rFonts w:ascii="Arial" w:hAnsi="Arial" w:cs="Arial"/>
                <w:b/>
                <w:bCs/>
              </w:rPr>
              <w:t>If record consists of recorded words or information which can be reproduced in sound</w:t>
            </w:r>
          </w:p>
          <w:p w:rsidR="001B61C7" w:rsidRDefault="001B61C7">
            <w:pPr>
              <w:pStyle w:val="Header"/>
              <w:tabs>
                <w:tab w:val="clear" w:pos="4153"/>
                <w:tab w:val="clear" w:pos="8306"/>
                <w:tab w:val="left" w:pos="540"/>
                <w:tab w:val="left" w:pos="1440"/>
              </w:tabs>
              <w:ind w:left="1080"/>
              <w:jc w:val="both"/>
              <w:rPr>
                <w:rFonts w:ascii="Arial" w:hAnsi="Arial" w:cs="Arial"/>
                <w:b/>
                <w:bCs/>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540" w:type="dxa"/>
            <w:tcBorders>
              <w:top w:val="single" w:sz="4" w:space="0" w:color="auto"/>
              <w:left w:val="doub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567" w:type="dxa"/>
            <w:gridSpan w:val="6"/>
            <w:tcBorders>
              <w:top w:val="single" w:sz="4" w:space="0" w:color="auto"/>
              <w:left w:val="sing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Listen to the soundtrack (audio </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cassette)</w:t>
            </w:r>
          </w:p>
        </w:tc>
        <w:tc>
          <w:tcPr>
            <w:tcW w:w="573" w:type="dxa"/>
            <w:gridSpan w:val="2"/>
            <w:tcBorders>
              <w:top w:val="single" w:sz="4" w:space="0" w:color="auto"/>
              <w:left w:val="sing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3534" w:type="dxa"/>
            <w:gridSpan w:val="7"/>
            <w:tcBorders>
              <w:top w:val="single" w:sz="4" w:space="0" w:color="auto"/>
              <w:left w:val="single" w:sz="4" w:space="0" w:color="auto"/>
              <w:bottom w:val="double" w:sz="4" w:space="0" w:color="auto"/>
              <w:right w:val="doub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Transcription of soundtrack*</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(written or printed document)</w:t>
            </w:r>
          </w:p>
          <w:p w:rsidR="001B61C7" w:rsidRDefault="001B61C7">
            <w:pPr>
              <w:pStyle w:val="Header"/>
              <w:tabs>
                <w:tab w:val="clear" w:pos="4153"/>
                <w:tab w:val="clear" w:pos="8306"/>
                <w:tab w:val="left" w:pos="540"/>
                <w:tab w:val="left" w:pos="1440"/>
              </w:tabs>
              <w:jc w:val="both"/>
              <w:rPr>
                <w:rFonts w:ascii="Arial" w:hAnsi="Arial" w:cs="Arial"/>
                <w:sz w:val="20"/>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double" w:sz="4" w:space="0" w:color="auto"/>
              <w:left w:val="double" w:sz="4" w:space="0" w:color="auto"/>
              <w:bottom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b/>
                <w:bCs/>
              </w:rPr>
            </w:pPr>
          </w:p>
          <w:p w:rsidR="001B61C7" w:rsidRDefault="001B61C7">
            <w:pPr>
              <w:pStyle w:val="Header"/>
              <w:numPr>
                <w:ilvl w:val="1"/>
                <w:numId w:val="9"/>
              </w:numPr>
              <w:tabs>
                <w:tab w:val="clear" w:pos="1440"/>
                <w:tab w:val="clear" w:pos="4153"/>
                <w:tab w:val="clear" w:pos="8306"/>
                <w:tab w:val="num" w:pos="612"/>
                <w:tab w:val="left" w:pos="972"/>
                <w:tab w:val="left" w:pos="1512"/>
              </w:tabs>
              <w:ind w:left="612" w:hanging="540"/>
              <w:jc w:val="both"/>
              <w:rPr>
                <w:rFonts w:ascii="Arial" w:hAnsi="Arial" w:cs="Arial"/>
                <w:b/>
                <w:bCs/>
              </w:rPr>
            </w:pPr>
            <w:r>
              <w:rPr>
                <w:rFonts w:ascii="Arial" w:hAnsi="Arial" w:cs="Arial"/>
                <w:b/>
                <w:bCs/>
              </w:rPr>
              <w:t>If record is held on computer or in an electronic or machine-readable form:</w:t>
            </w:r>
          </w:p>
          <w:p w:rsidR="001B61C7" w:rsidRDefault="001B61C7">
            <w:pPr>
              <w:pStyle w:val="Header"/>
              <w:tabs>
                <w:tab w:val="clear" w:pos="4153"/>
                <w:tab w:val="clear" w:pos="8306"/>
                <w:tab w:val="left" w:pos="540"/>
                <w:tab w:val="left" w:pos="1440"/>
              </w:tabs>
              <w:ind w:left="1080"/>
              <w:jc w:val="both"/>
              <w:rPr>
                <w:rFonts w:ascii="Arial" w:hAnsi="Arial" w:cs="Arial"/>
                <w:b/>
                <w:bCs/>
              </w:rPr>
            </w:pP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540" w:type="dxa"/>
            <w:tcBorders>
              <w:left w:val="doub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tc>
        <w:tc>
          <w:tcPr>
            <w:tcW w:w="2198" w:type="dxa"/>
            <w:gridSpan w:val="3"/>
            <w:tcBorders>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Printed copy of</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record*</w:t>
            </w:r>
          </w:p>
        </w:tc>
        <w:tc>
          <w:tcPr>
            <w:tcW w:w="502" w:type="dxa"/>
            <w:tcBorders>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236" w:type="dxa"/>
            <w:gridSpan w:val="7"/>
            <w:tcBorders>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Printed copy of </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information derived </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from the record*</w:t>
            </w:r>
          </w:p>
          <w:p w:rsidR="001B61C7" w:rsidRDefault="001B61C7">
            <w:pPr>
              <w:pStyle w:val="Header"/>
              <w:tabs>
                <w:tab w:val="clear" w:pos="4153"/>
                <w:tab w:val="clear" w:pos="8306"/>
                <w:tab w:val="left" w:pos="540"/>
                <w:tab w:val="left" w:pos="1440"/>
              </w:tabs>
              <w:jc w:val="both"/>
              <w:rPr>
                <w:rFonts w:ascii="Arial" w:hAnsi="Arial" w:cs="Arial"/>
                <w:sz w:val="20"/>
              </w:rPr>
            </w:pPr>
          </w:p>
        </w:tc>
        <w:tc>
          <w:tcPr>
            <w:tcW w:w="464" w:type="dxa"/>
            <w:tcBorders>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tc>
        <w:tc>
          <w:tcPr>
            <w:tcW w:w="2274" w:type="dxa"/>
            <w:gridSpan w:val="3"/>
            <w:tcBorders>
              <w:left w:val="single" w:sz="4" w:space="0" w:color="auto"/>
              <w:bottom w:val="sing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sz w:val="20"/>
              </w:rPr>
            </w:pP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Copy in computer</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 xml:space="preserve">readable form* (stiffy </w:t>
            </w:r>
          </w:p>
          <w:p w:rsidR="001B61C7" w:rsidRDefault="001B61C7">
            <w:pPr>
              <w:pStyle w:val="Header"/>
              <w:tabs>
                <w:tab w:val="clear" w:pos="4153"/>
                <w:tab w:val="clear" w:pos="8306"/>
                <w:tab w:val="left" w:pos="540"/>
                <w:tab w:val="left" w:pos="1440"/>
              </w:tabs>
              <w:jc w:val="both"/>
              <w:rPr>
                <w:rFonts w:ascii="Arial" w:hAnsi="Arial" w:cs="Arial"/>
                <w:sz w:val="20"/>
              </w:rPr>
            </w:pPr>
            <w:r>
              <w:rPr>
                <w:rFonts w:ascii="Arial" w:hAnsi="Arial" w:cs="Arial"/>
                <w:sz w:val="20"/>
              </w:rPr>
              <w:t>or compact disc)</w:t>
            </w:r>
          </w:p>
        </w:tc>
      </w:tr>
      <w:tr w:rsidR="001B61C7">
        <w:tblPrEx>
          <w:tblCellMar>
            <w:top w:w="0" w:type="dxa"/>
            <w:bottom w:w="0" w:type="dxa"/>
          </w:tblCellMar>
        </w:tblPrEx>
        <w:trPr>
          <w:cantSplit/>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6480" w:type="dxa"/>
            <w:gridSpan w:val="14"/>
            <w:tcBorders>
              <w:left w:val="double" w:sz="4" w:space="0" w:color="auto"/>
              <w:bottom w:val="double" w:sz="4" w:space="0" w:color="auto"/>
              <w:right w:val="single" w:sz="4" w:space="0" w:color="auto"/>
            </w:tcBorders>
          </w:tcPr>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tabs>
                <w:tab w:val="clear" w:pos="4153"/>
                <w:tab w:val="clear" w:pos="8306"/>
                <w:tab w:val="left" w:pos="540"/>
                <w:tab w:val="left" w:pos="1440"/>
              </w:tabs>
              <w:jc w:val="both"/>
              <w:rPr>
                <w:rFonts w:ascii="Arial" w:hAnsi="Arial" w:cs="Arial"/>
              </w:rPr>
            </w:pPr>
            <w:r>
              <w:rPr>
                <w:rFonts w:ascii="Arial" w:hAnsi="Arial" w:cs="Arial"/>
              </w:rPr>
              <w:t>*If you requested a copy or transcription of a record (above), do you wish the copy of transcription to be posted to you?</w:t>
            </w:r>
          </w:p>
          <w:p w:rsidR="001B61C7" w:rsidRDefault="001B61C7">
            <w:pPr>
              <w:pStyle w:val="Header"/>
              <w:tabs>
                <w:tab w:val="clear" w:pos="4153"/>
                <w:tab w:val="clear" w:pos="8306"/>
                <w:tab w:val="left" w:pos="540"/>
                <w:tab w:val="left" w:pos="1440"/>
              </w:tabs>
              <w:jc w:val="both"/>
              <w:rPr>
                <w:rFonts w:ascii="Arial" w:hAnsi="Arial" w:cs="Arial"/>
              </w:rPr>
            </w:pPr>
          </w:p>
          <w:p w:rsidR="001B61C7" w:rsidRDefault="001B61C7">
            <w:pPr>
              <w:pStyle w:val="Header"/>
              <w:tabs>
                <w:tab w:val="clear" w:pos="4153"/>
                <w:tab w:val="clear" w:pos="8306"/>
                <w:tab w:val="left" w:pos="540"/>
                <w:tab w:val="left" w:pos="1440"/>
              </w:tabs>
              <w:jc w:val="both"/>
              <w:rPr>
                <w:rFonts w:ascii="Arial" w:hAnsi="Arial" w:cs="Arial"/>
                <w:b/>
                <w:bCs/>
              </w:rPr>
            </w:pPr>
            <w:r>
              <w:rPr>
                <w:rFonts w:ascii="Arial" w:hAnsi="Arial" w:cs="Arial"/>
                <w:b/>
                <w:bCs/>
              </w:rPr>
              <w:t>Postage is payable</w:t>
            </w:r>
          </w:p>
          <w:p w:rsidR="001B61C7" w:rsidRDefault="001B61C7">
            <w:pPr>
              <w:pStyle w:val="Header"/>
              <w:tabs>
                <w:tab w:val="clear" w:pos="4153"/>
                <w:tab w:val="clear" w:pos="8306"/>
                <w:tab w:val="left" w:pos="540"/>
                <w:tab w:val="left" w:pos="1440"/>
              </w:tabs>
              <w:jc w:val="both"/>
              <w:rPr>
                <w:rFonts w:ascii="Arial" w:hAnsi="Arial" w:cs="Arial"/>
                <w:b/>
                <w:bCs/>
              </w:rPr>
            </w:pPr>
          </w:p>
        </w:tc>
        <w:tc>
          <w:tcPr>
            <w:tcW w:w="900" w:type="dxa"/>
            <w:tcBorders>
              <w:left w:val="single" w:sz="4" w:space="0" w:color="auto"/>
              <w:bottom w:val="double" w:sz="4" w:space="0" w:color="auto"/>
              <w:right w:val="single" w:sz="4" w:space="0" w:color="auto"/>
            </w:tcBorders>
            <w:vAlign w:val="center"/>
          </w:tcPr>
          <w:p w:rsidR="001B61C7" w:rsidRDefault="001B61C7">
            <w:pPr>
              <w:pStyle w:val="Header"/>
              <w:tabs>
                <w:tab w:val="clear" w:pos="4153"/>
                <w:tab w:val="clear" w:pos="8306"/>
                <w:tab w:val="left" w:pos="540"/>
                <w:tab w:val="left" w:pos="1440"/>
              </w:tabs>
              <w:jc w:val="center"/>
              <w:rPr>
                <w:rFonts w:ascii="Arial" w:hAnsi="Arial" w:cs="Arial"/>
              </w:rPr>
            </w:pPr>
            <w:r>
              <w:rPr>
                <w:rFonts w:ascii="Arial" w:hAnsi="Arial" w:cs="Arial"/>
              </w:rPr>
              <w:t>YES</w:t>
            </w:r>
          </w:p>
        </w:tc>
        <w:tc>
          <w:tcPr>
            <w:tcW w:w="834" w:type="dxa"/>
            <w:tcBorders>
              <w:left w:val="single" w:sz="4" w:space="0" w:color="auto"/>
              <w:bottom w:val="double" w:sz="4" w:space="0" w:color="auto"/>
            </w:tcBorders>
            <w:vAlign w:val="center"/>
          </w:tcPr>
          <w:p w:rsidR="001B61C7" w:rsidRDefault="001B61C7">
            <w:pPr>
              <w:pStyle w:val="Header"/>
              <w:tabs>
                <w:tab w:val="clear" w:pos="4153"/>
                <w:tab w:val="clear" w:pos="8306"/>
                <w:tab w:val="left" w:pos="540"/>
                <w:tab w:val="left" w:pos="1440"/>
              </w:tabs>
              <w:jc w:val="center"/>
              <w:rPr>
                <w:rFonts w:ascii="Arial" w:hAnsi="Arial" w:cs="Arial"/>
              </w:rPr>
            </w:pPr>
            <w:r>
              <w:rPr>
                <w:rFonts w:ascii="Arial" w:hAnsi="Arial" w:cs="Arial"/>
              </w:rPr>
              <w:t>NO</w:t>
            </w:r>
          </w:p>
        </w:tc>
      </w:tr>
      <w:tr w:rsidR="001B61C7">
        <w:tblPrEx>
          <w:tblBorders>
            <w:insideH w:val="none" w:sz="0" w:space="0" w:color="auto"/>
            <w:insideV w:val="none" w:sz="0" w:space="0" w:color="auto"/>
          </w:tblBorders>
          <w:tblCellMar>
            <w:top w:w="0" w:type="dxa"/>
            <w:bottom w:w="0" w:type="dxa"/>
          </w:tblCellMar>
        </w:tblPrEx>
        <w:trPr>
          <w:trHeight w:val="1860"/>
        </w:trPr>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gridSpan w:val="16"/>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tabs>
                <w:tab w:val="clear" w:pos="4153"/>
                <w:tab w:val="clear" w:pos="8306"/>
                <w:tab w:val="left" w:pos="540"/>
              </w:tabs>
              <w:spacing w:line="360" w:lineRule="auto"/>
              <w:jc w:val="both"/>
              <w:rPr>
                <w:rFonts w:ascii="Arial" w:hAnsi="Arial" w:cs="Arial"/>
                <w:b/>
                <w:bCs/>
                <w:sz w:val="20"/>
              </w:rPr>
            </w:pPr>
            <w:r>
              <w:rPr>
                <w:rFonts w:ascii="Arial" w:hAnsi="Arial" w:cs="Arial"/>
                <w:b/>
                <w:bCs/>
                <w:sz w:val="20"/>
              </w:rPr>
              <w:t>DISABILITY AFFECTING THE FORM OF ACCESS:</w:t>
            </w:r>
          </w:p>
          <w:p w:rsidR="001B61C7" w:rsidRDefault="001B61C7">
            <w:pPr>
              <w:pStyle w:val="Header"/>
              <w:tabs>
                <w:tab w:val="clear" w:pos="4153"/>
                <w:tab w:val="clear" w:pos="8306"/>
              </w:tabs>
              <w:spacing w:line="360" w:lineRule="auto"/>
              <w:ind w:left="72"/>
              <w:jc w:val="both"/>
              <w:rPr>
                <w:rFonts w:ascii="Arial" w:hAnsi="Arial" w:cs="Arial"/>
                <w:i/>
                <w:iCs/>
                <w:sz w:val="20"/>
              </w:rPr>
            </w:pPr>
            <w:r>
              <w:rPr>
                <w:rFonts w:ascii="Arial" w:hAnsi="Arial" w:cs="Arial"/>
                <w:i/>
                <w:iCs/>
                <w:sz w:val="20"/>
              </w:rPr>
              <w:t>If you are prevented by a disability to read, view or listen to the record in the form of access provided for in 1 to 4 hereunder, state your disability and indicate in which form the record is required.</w:t>
            </w:r>
          </w:p>
          <w:p w:rsidR="001B61C7" w:rsidRDefault="001B61C7">
            <w:pPr>
              <w:pStyle w:val="Header"/>
              <w:tabs>
                <w:tab w:val="clear" w:pos="4153"/>
                <w:tab w:val="clear" w:pos="8306"/>
                <w:tab w:val="left" w:pos="612"/>
              </w:tabs>
              <w:spacing w:line="360" w:lineRule="auto"/>
              <w:jc w:val="both"/>
              <w:rPr>
                <w:rFonts w:ascii="Arial" w:hAnsi="Arial" w:cs="Arial"/>
                <w:b/>
                <w:bCs/>
                <w:i/>
                <w:iCs/>
                <w:sz w:val="20"/>
              </w:rPr>
            </w:pPr>
          </w:p>
        </w:tc>
      </w:tr>
      <w:tr w:rsidR="001B61C7">
        <w:tblPrEx>
          <w:tblCellMar>
            <w:top w:w="0" w:type="dxa"/>
            <w:bottom w:w="0" w:type="dxa"/>
          </w:tblCellMar>
        </w:tblPrEx>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3960" w:type="dxa"/>
            <w:gridSpan w:val="6"/>
            <w:tcBorders>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 xml:space="preserve">Disability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 xml:space="preserve">.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p>
        </w:tc>
        <w:tc>
          <w:tcPr>
            <w:tcW w:w="4254" w:type="dxa"/>
            <w:gridSpan w:val="10"/>
            <w:tcBorders>
              <w:left w:val="double" w:sz="4" w:space="0" w:color="auto"/>
              <w:bottom w:val="single" w:sz="4" w:space="0" w:color="auto"/>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Form in which record is required :</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 xml:space="preserve">. . . . . . . . . . . . . . . . . . . . . . . . . . . . . . . . . . . </w:t>
            </w:r>
          </w:p>
          <w:p w:rsidR="001B61C7" w:rsidRDefault="001B61C7">
            <w:pPr>
              <w:pStyle w:val="Header"/>
              <w:tabs>
                <w:tab w:val="clear" w:pos="4153"/>
                <w:tab w:val="clear" w:pos="8306"/>
                <w:tab w:val="left" w:pos="540"/>
                <w:tab w:val="left" w:pos="1440"/>
              </w:tabs>
              <w:spacing w:line="360" w:lineRule="auto"/>
              <w:jc w:val="both"/>
              <w:rPr>
                <w:rFonts w:ascii="Arial" w:hAnsi="Arial" w:cs="Arial"/>
                <w:i/>
                <w:iCs/>
                <w:sz w:val="20"/>
              </w:rPr>
            </w:pPr>
            <w:r>
              <w:rPr>
                <w:rFonts w:ascii="Arial" w:hAnsi="Arial" w:cs="Arial"/>
                <w:i/>
                <w:iCs/>
                <w:sz w:val="20"/>
              </w:rPr>
              <w:t xml:space="preserve">. . . . . . . . . . . . . . . . . . . . . . . . . . . . . . . . . . . </w:t>
            </w:r>
          </w:p>
        </w:tc>
      </w:tr>
    </w:tbl>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r>
        <w:rPr>
          <w:rFonts w:ascii="Arial" w:hAnsi="Arial" w:cs="Arial"/>
          <w:b/>
          <w:bCs/>
        </w:rPr>
        <w:t>G.</w:t>
      </w:r>
      <w:r>
        <w:rPr>
          <w:rFonts w:ascii="Arial" w:hAnsi="Arial" w:cs="Arial"/>
          <w:b/>
          <w:bCs/>
        </w:rPr>
        <w:tab/>
        <w:t>Particulars of right to be exercised or protected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214"/>
      </w:tblGrid>
      <w:tr w:rsidR="001B61C7">
        <w:tblPrEx>
          <w:tblCellMar>
            <w:top w:w="0" w:type="dxa"/>
            <w:bottom w:w="0" w:type="dxa"/>
          </w:tblCellMar>
        </w:tblPrEx>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tabs>
                <w:tab w:val="clear" w:pos="4153"/>
                <w:tab w:val="clear" w:pos="8306"/>
                <w:tab w:val="left" w:pos="72"/>
              </w:tabs>
              <w:spacing w:line="360" w:lineRule="auto"/>
              <w:ind w:left="72"/>
              <w:jc w:val="both"/>
              <w:rPr>
                <w:rFonts w:ascii="Arial" w:hAnsi="Arial" w:cs="Arial"/>
                <w:b/>
                <w:bCs/>
                <w:i/>
                <w:iCs/>
                <w:sz w:val="20"/>
              </w:rPr>
            </w:pPr>
            <w:r>
              <w:rPr>
                <w:rFonts w:ascii="Arial" w:hAnsi="Arial" w:cs="Arial"/>
                <w:i/>
                <w:iCs/>
                <w:sz w:val="20"/>
              </w:rPr>
              <w:t xml:space="preserve">If the provided space is inadequate, please continue on a separate folio and attach it to this form.  </w:t>
            </w:r>
            <w:r>
              <w:rPr>
                <w:rFonts w:ascii="Arial" w:hAnsi="Arial" w:cs="Arial"/>
                <w:b/>
                <w:bCs/>
                <w:i/>
                <w:iCs/>
                <w:sz w:val="20"/>
              </w:rPr>
              <w:t>The requester must sign all the additional folios.</w:t>
            </w:r>
          </w:p>
          <w:p w:rsidR="001B61C7" w:rsidRDefault="001B61C7">
            <w:pPr>
              <w:pStyle w:val="Header"/>
              <w:tabs>
                <w:tab w:val="clear" w:pos="4153"/>
                <w:tab w:val="clear" w:pos="8306"/>
                <w:tab w:val="left" w:pos="72"/>
              </w:tabs>
              <w:spacing w:line="360" w:lineRule="auto"/>
              <w:ind w:left="72"/>
              <w:jc w:val="both"/>
              <w:rPr>
                <w:rFonts w:ascii="Arial" w:hAnsi="Arial" w:cs="Arial"/>
                <w:b/>
                <w:bCs/>
                <w:i/>
                <w:iCs/>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numPr>
          <w:ilvl w:val="0"/>
          <w:numId w:val="10"/>
        </w:numPr>
        <w:tabs>
          <w:tab w:val="clear" w:pos="4153"/>
          <w:tab w:val="clear" w:pos="8306"/>
          <w:tab w:val="left" w:pos="540"/>
          <w:tab w:val="left" w:pos="1440"/>
        </w:tabs>
        <w:spacing w:line="360" w:lineRule="auto"/>
        <w:jc w:val="both"/>
        <w:rPr>
          <w:rFonts w:ascii="Arial" w:hAnsi="Arial" w:cs="Arial"/>
        </w:rPr>
      </w:pPr>
      <w:r>
        <w:rPr>
          <w:rFonts w:ascii="Arial" w:hAnsi="Arial" w:cs="Arial"/>
        </w:rPr>
        <w:t xml:space="preserve">Indicate which right is to be exercised or protected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1335" w:hanging="795"/>
        <w:jc w:val="both"/>
        <w:rPr>
          <w:rFonts w:ascii="Arial" w:hAnsi="Arial" w:cs="Arial"/>
        </w:rPr>
      </w:pPr>
      <w:r>
        <w:rPr>
          <w:rFonts w:ascii="Arial" w:hAnsi="Arial" w:cs="Arial"/>
        </w:rPr>
        <w:lastRenderedPageBreak/>
        <w:t>2.</w:t>
      </w:r>
      <w:r>
        <w:rPr>
          <w:rFonts w:ascii="Arial" w:hAnsi="Arial" w:cs="Arial"/>
        </w:rPr>
        <w:tab/>
        <w:t xml:space="preserve">Explain why the record requested is required for the exercise or protection of the aforementioned right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r>
        <w:rPr>
          <w:rFonts w:ascii="Arial" w:hAnsi="Arial" w:cs="Arial"/>
        </w:rPr>
        <w:t xml:space="preserve">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1335"/>
        <w:jc w:val="both"/>
        <w:rPr>
          <w:rFonts w:ascii="Arial" w:hAnsi="Arial" w:cs="Arial"/>
        </w:rPr>
      </w:pPr>
    </w:p>
    <w:p w:rsidR="001B61C7" w:rsidRDefault="001B61C7">
      <w:pPr>
        <w:pStyle w:val="Header"/>
        <w:numPr>
          <w:ilvl w:val="0"/>
          <w:numId w:val="11"/>
        </w:numPr>
        <w:tabs>
          <w:tab w:val="clear" w:pos="4153"/>
          <w:tab w:val="clear" w:pos="8306"/>
          <w:tab w:val="left" w:pos="540"/>
          <w:tab w:val="left" w:pos="1328"/>
          <w:tab w:val="left" w:pos="1440"/>
        </w:tabs>
        <w:spacing w:line="360" w:lineRule="auto"/>
        <w:ind w:hanging="900"/>
        <w:jc w:val="both"/>
        <w:rPr>
          <w:rFonts w:ascii="Arial" w:hAnsi="Arial" w:cs="Arial"/>
        </w:rPr>
      </w:pPr>
      <w:r>
        <w:rPr>
          <w:rFonts w:ascii="Arial" w:hAnsi="Arial" w:cs="Arial"/>
          <w:b/>
          <w:bCs/>
        </w:rPr>
        <w:t>Notice of decision regarding request for access</w:t>
      </w:r>
    </w:p>
    <w:p w:rsidR="001B61C7" w:rsidRDefault="001B61C7">
      <w:pPr>
        <w:pStyle w:val="Header"/>
        <w:tabs>
          <w:tab w:val="clear" w:pos="4153"/>
          <w:tab w:val="clear" w:pos="8306"/>
          <w:tab w:val="left" w:pos="540"/>
          <w:tab w:val="left" w:pos="1440"/>
        </w:tabs>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214"/>
      </w:tblGrid>
      <w:tr w:rsidR="001B61C7">
        <w:tblPrEx>
          <w:tblCellMar>
            <w:top w:w="0" w:type="dxa"/>
            <w:bottom w:w="0" w:type="dxa"/>
          </w:tblCellMar>
        </w:tblPrEx>
        <w:tc>
          <w:tcPr>
            <w:tcW w:w="648" w:type="dxa"/>
            <w:tcBorders>
              <w:top w:val="nil"/>
              <w:left w:val="nil"/>
              <w:bottom w:val="nil"/>
              <w:right w:val="double" w:sz="4" w:space="0" w:color="auto"/>
            </w:tcBorders>
          </w:tcPr>
          <w:p w:rsidR="001B61C7" w:rsidRDefault="001B61C7">
            <w:pPr>
              <w:pStyle w:val="Header"/>
              <w:tabs>
                <w:tab w:val="clear" w:pos="4153"/>
                <w:tab w:val="clear" w:pos="8306"/>
                <w:tab w:val="left" w:pos="540"/>
                <w:tab w:val="left" w:pos="1440"/>
              </w:tabs>
              <w:spacing w:line="360" w:lineRule="auto"/>
              <w:jc w:val="both"/>
              <w:rPr>
                <w:rFonts w:ascii="Arial" w:hAnsi="Arial" w:cs="Arial"/>
              </w:rPr>
            </w:pPr>
          </w:p>
        </w:tc>
        <w:tc>
          <w:tcPr>
            <w:tcW w:w="8214" w:type="dxa"/>
            <w:tcBorders>
              <w:top w:val="double" w:sz="4" w:space="0" w:color="auto"/>
              <w:left w:val="double" w:sz="4" w:space="0" w:color="auto"/>
              <w:bottom w:val="double" w:sz="4" w:space="0" w:color="auto"/>
              <w:right w:val="double" w:sz="4" w:space="0" w:color="auto"/>
            </w:tcBorders>
          </w:tcPr>
          <w:p w:rsidR="001B61C7" w:rsidRDefault="001B61C7">
            <w:pPr>
              <w:pStyle w:val="Header"/>
              <w:tabs>
                <w:tab w:val="clear" w:pos="4153"/>
                <w:tab w:val="clear" w:pos="8306"/>
                <w:tab w:val="left" w:pos="540"/>
              </w:tabs>
              <w:spacing w:line="360" w:lineRule="auto"/>
              <w:jc w:val="both"/>
              <w:rPr>
                <w:rFonts w:ascii="Arial" w:hAnsi="Arial" w:cs="Arial"/>
                <w:sz w:val="20"/>
              </w:rPr>
            </w:pPr>
          </w:p>
          <w:p w:rsidR="001B61C7" w:rsidRDefault="001B61C7">
            <w:pPr>
              <w:pStyle w:val="Header"/>
              <w:tabs>
                <w:tab w:val="clear" w:pos="4153"/>
                <w:tab w:val="clear" w:pos="8306"/>
                <w:tab w:val="left" w:pos="72"/>
              </w:tabs>
              <w:spacing w:line="360" w:lineRule="auto"/>
              <w:ind w:left="72"/>
              <w:jc w:val="both"/>
              <w:rPr>
                <w:rFonts w:ascii="Arial" w:hAnsi="Arial" w:cs="Arial"/>
                <w:b/>
                <w:bCs/>
                <w:i/>
                <w:iCs/>
                <w:sz w:val="20"/>
              </w:rPr>
            </w:pPr>
            <w:r>
              <w:rPr>
                <w:rFonts w:ascii="Arial" w:hAnsi="Arial" w:cs="Arial"/>
                <w:i/>
                <w:iCs/>
                <w:sz w:val="20"/>
              </w:rPr>
              <w:t>You will be notified in writing whether your request has been approved / denied.  If you wish to be informed in another manner, please specify the manner and provide the necessary particulars to enable compliance with your request.</w:t>
            </w:r>
          </w:p>
          <w:p w:rsidR="001B61C7" w:rsidRDefault="001B61C7">
            <w:pPr>
              <w:pStyle w:val="Header"/>
              <w:tabs>
                <w:tab w:val="clear" w:pos="4153"/>
                <w:tab w:val="clear" w:pos="8306"/>
                <w:tab w:val="left" w:pos="72"/>
              </w:tabs>
              <w:spacing w:line="360" w:lineRule="auto"/>
              <w:ind w:left="72"/>
              <w:jc w:val="both"/>
              <w:rPr>
                <w:rFonts w:ascii="Arial" w:hAnsi="Arial" w:cs="Arial"/>
                <w:b/>
                <w:bCs/>
                <w:i/>
                <w:iCs/>
                <w:sz w:val="20"/>
              </w:rPr>
            </w:pPr>
          </w:p>
        </w:tc>
      </w:tr>
    </w:tbl>
    <w:p w:rsidR="001B61C7" w:rsidRDefault="001B61C7">
      <w:pPr>
        <w:pStyle w:val="Header"/>
        <w:tabs>
          <w:tab w:val="clear" w:pos="4153"/>
          <w:tab w:val="clear" w:pos="8306"/>
          <w:tab w:val="left" w:pos="540"/>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jc w:val="both"/>
        <w:rPr>
          <w:rFonts w:ascii="Arial" w:hAnsi="Arial" w:cs="Arial"/>
        </w:rPr>
      </w:pPr>
      <w:r>
        <w:rPr>
          <w:rFonts w:ascii="Arial" w:hAnsi="Arial" w:cs="Arial"/>
        </w:rPr>
        <w:t>How would you prefer to be informed of the decision regarding your request for access to the record? . . . . . . . . . . . . . . . . . . . . . . . . . . . . . . . . . . . . . . . . . . . . . . . . . . . . . . . . . . . . . . . . . . . . . . . . . . . . . . . . . . . . . . . . . . . . . . . . . . . . .</w:t>
      </w:r>
    </w:p>
    <w:p w:rsidR="001B61C7" w:rsidRDefault="001B61C7">
      <w:pPr>
        <w:pStyle w:val="Header"/>
        <w:tabs>
          <w:tab w:val="clear" w:pos="4153"/>
          <w:tab w:val="clear" w:pos="8306"/>
          <w:tab w:val="left" w:pos="540"/>
          <w:tab w:val="left" w:pos="1328"/>
          <w:tab w:val="left" w:pos="1440"/>
        </w:tabs>
        <w:spacing w:line="360" w:lineRule="auto"/>
        <w:ind w:left="540" w:hanging="54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hanging="54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540" w:hanging="540"/>
        <w:jc w:val="both"/>
        <w:rPr>
          <w:rFonts w:ascii="Arial" w:hAnsi="Arial" w:cs="Arial"/>
        </w:rPr>
      </w:pPr>
      <w:r>
        <w:rPr>
          <w:rFonts w:ascii="Arial" w:hAnsi="Arial" w:cs="Arial"/>
        </w:rPr>
        <w:t>Signed at . . . . . . . . . . . . . . . . . . . . . . . . .  this . . . .  day of . . . . . . . . . . . . .  20. . .</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 . . . . . . . . . . . . . . . . . . . . . . . . . . . . . </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REQUESTER /</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PERSON ON WHOSE BEHALF</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REQUEST IS MADE</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center"/>
        <w:rPr>
          <w:rFonts w:ascii="Arial" w:hAnsi="Arial" w:cs="Arial"/>
          <w:b/>
          <w:bCs/>
        </w:rPr>
      </w:pPr>
      <w:r>
        <w:rPr>
          <w:rFonts w:ascii="Arial" w:hAnsi="Arial" w:cs="Arial"/>
        </w:rPr>
        <w:br w:type="page"/>
      </w:r>
      <w:r>
        <w:rPr>
          <w:rFonts w:ascii="Arial" w:hAnsi="Arial" w:cs="Arial"/>
          <w:b/>
          <w:bCs/>
        </w:rPr>
        <w:lastRenderedPageBreak/>
        <w:t>APPENDIX 2</w:t>
      </w:r>
    </w:p>
    <w:p w:rsidR="001B61C7" w:rsidRDefault="001B61C7">
      <w:pPr>
        <w:pStyle w:val="Header"/>
        <w:tabs>
          <w:tab w:val="clear" w:pos="4153"/>
          <w:tab w:val="clear" w:pos="8306"/>
          <w:tab w:val="left" w:pos="540"/>
          <w:tab w:val="left" w:pos="1328"/>
          <w:tab w:val="left" w:pos="1440"/>
        </w:tabs>
        <w:spacing w:line="360" w:lineRule="auto"/>
        <w:jc w:val="center"/>
        <w:rPr>
          <w:rFonts w:ascii="Arial" w:hAnsi="Arial" w:cs="Arial"/>
          <w:b/>
          <w:bCs/>
        </w:rPr>
      </w:pPr>
    </w:p>
    <w:p w:rsidR="001B61C7" w:rsidRDefault="001B61C7">
      <w:pPr>
        <w:pStyle w:val="Header"/>
        <w:tabs>
          <w:tab w:val="clear" w:pos="4153"/>
          <w:tab w:val="clear" w:pos="8306"/>
          <w:tab w:val="left" w:pos="540"/>
          <w:tab w:val="left" w:pos="1328"/>
          <w:tab w:val="left" w:pos="1440"/>
        </w:tabs>
        <w:spacing w:line="360" w:lineRule="auto"/>
        <w:jc w:val="center"/>
        <w:rPr>
          <w:rFonts w:ascii="Arial" w:hAnsi="Arial" w:cs="Arial"/>
          <w:b/>
          <w:bCs/>
        </w:rPr>
      </w:pPr>
      <w:r>
        <w:rPr>
          <w:rFonts w:ascii="Arial" w:hAnsi="Arial" w:cs="Arial"/>
          <w:b/>
          <w:bCs/>
        </w:rPr>
        <w:t>FEES IN RESPECT OF PRIVATE BODIES</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b/>
          <w:bCs/>
        </w:rPr>
      </w:pPr>
    </w:p>
    <w:p w:rsidR="001B61C7" w:rsidRDefault="001B61C7">
      <w:pPr>
        <w:pStyle w:val="Header"/>
        <w:numPr>
          <w:ilvl w:val="0"/>
          <w:numId w:val="12"/>
        </w:numPr>
        <w:tabs>
          <w:tab w:val="clear" w:pos="900"/>
          <w:tab w:val="clear" w:pos="4153"/>
          <w:tab w:val="clear" w:pos="8306"/>
          <w:tab w:val="left" w:pos="0"/>
          <w:tab w:val="num" w:pos="540"/>
          <w:tab w:val="left" w:pos="1328"/>
          <w:tab w:val="left" w:pos="1440"/>
        </w:tabs>
        <w:spacing w:line="360" w:lineRule="auto"/>
        <w:ind w:left="540"/>
        <w:jc w:val="both"/>
        <w:rPr>
          <w:rFonts w:ascii="Arial" w:hAnsi="Arial" w:cs="Arial"/>
        </w:rPr>
      </w:pPr>
      <w:r>
        <w:rPr>
          <w:rFonts w:ascii="Arial" w:hAnsi="Arial" w:cs="Arial"/>
        </w:rPr>
        <w:t>The fee for a copy of the manual as contemplated in regulation 9(2)(c) is R1,10 for every photocopy of an A4-size page or part thereof.</w:t>
      </w:r>
    </w:p>
    <w:p w:rsidR="001B61C7" w:rsidRDefault="001B61C7">
      <w:pPr>
        <w:pStyle w:val="Header"/>
        <w:tabs>
          <w:tab w:val="clear" w:pos="4153"/>
          <w:tab w:val="clear" w:pos="8306"/>
          <w:tab w:val="left" w:pos="0"/>
          <w:tab w:val="left" w:pos="540"/>
          <w:tab w:val="left" w:pos="1328"/>
          <w:tab w:val="left" w:pos="1440"/>
        </w:tabs>
        <w:spacing w:line="360" w:lineRule="auto"/>
        <w:jc w:val="both"/>
        <w:rPr>
          <w:rFonts w:ascii="Arial" w:hAnsi="Arial" w:cs="Arial"/>
        </w:rPr>
      </w:pPr>
    </w:p>
    <w:p w:rsidR="001B61C7" w:rsidRDefault="001B61C7">
      <w:pPr>
        <w:pStyle w:val="Header"/>
        <w:numPr>
          <w:ilvl w:val="0"/>
          <w:numId w:val="12"/>
        </w:numPr>
        <w:tabs>
          <w:tab w:val="clear" w:pos="4153"/>
          <w:tab w:val="clear" w:pos="8306"/>
          <w:tab w:val="left" w:pos="0"/>
          <w:tab w:val="left" w:pos="540"/>
          <w:tab w:val="left" w:pos="1328"/>
          <w:tab w:val="left" w:pos="1440"/>
        </w:tabs>
        <w:spacing w:line="360" w:lineRule="auto"/>
        <w:ind w:hanging="900"/>
        <w:jc w:val="both"/>
        <w:rPr>
          <w:rFonts w:ascii="Arial" w:hAnsi="Arial" w:cs="Arial"/>
        </w:rPr>
      </w:pPr>
      <w:r>
        <w:rPr>
          <w:rFonts w:ascii="Arial" w:hAnsi="Arial" w:cs="Arial"/>
        </w:rPr>
        <w:t>The fees for reproduction referred to in regulation 11(1) are as follows:</w:t>
      </w:r>
    </w:p>
    <w:p w:rsidR="001B61C7" w:rsidRDefault="001B61C7">
      <w:pPr>
        <w:pStyle w:val="Header"/>
        <w:tabs>
          <w:tab w:val="clear" w:pos="4153"/>
          <w:tab w:val="clear" w:pos="8306"/>
          <w:tab w:val="left" w:pos="0"/>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0"/>
          <w:tab w:val="left" w:pos="540"/>
          <w:tab w:val="left" w:pos="1328"/>
          <w:tab w:val="left" w:pos="1440"/>
        </w:tabs>
        <w:spacing w:line="36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R</w:t>
      </w:r>
    </w:p>
    <w:p w:rsidR="001B61C7" w:rsidRDefault="001B61C7">
      <w:pPr>
        <w:pStyle w:val="Header"/>
        <w:tabs>
          <w:tab w:val="clear" w:pos="4153"/>
          <w:tab w:val="clear" w:pos="8306"/>
          <w:tab w:val="left" w:pos="0"/>
          <w:tab w:val="left" w:pos="540"/>
          <w:tab w:val="left" w:pos="1328"/>
          <w:tab w:val="left" w:pos="1440"/>
        </w:tabs>
        <w:spacing w:line="360" w:lineRule="auto"/>
        <w:jc w:val="both"/>
        <w:rPr>
          <w:rFonts w:ascii="Arial" w:hAnsi="Arial" w:cs="Arial"/>
          <w:b/>
          <w:bCs/>
        </w:rPr>
      </w:pPr>
    </w:p>
    <w:p w:rsidR="001B61C7" w:rsidRDefault="001B61C7">
      <w:pPr>
        <w:pStyle w:val="Header"/>
        <w:tabs>
          <w:tab w:val="clear" w:pos="4153"/>
          <w:tab w:val="clear" w:pos="8306"/>
          <w:tab w:val="left" w:pos="0"/>
          <w:tab w:val="left" w:pos="540"/>
          <w:tab w:val="left" w:pos="1328"/>
          <w:tab w:val="left" w:pos="1440"/>
        </w:tabs>
        <w:spacing w:line="360" w:lineRule="auto"/>
        <w:jc w:val="both"/>
        <w:rPr>
          <w:rFonts w:ascii="Arial" w:hAnsi="Arial" w:cs="Arial"/>
        </w:rPr>
      </w:pPr>
      <w:r>
        <w:rPr>
          <w:rFonts w:ascii="Arial" w:hAnsi="Arial" w:cs="Arial"/>
          <w:b/>
          <w:bCs/>
        </w:rPr>
        <w:tab/>
      </w:r>
      <w:r>
        <w:rPr>
          <w:rFonts w:ascii="Arial" w:hAnsi="Arial" w:cs="Arial"/>
        </w:rPr>
        <w:t>(a)</w:t>
      </w:r>
      <w:r>
        <w:rPr>
          <w:rFonts w:ascii="Arial" w:hAnsi="Arial" w:cs="Arial"/>
        </w:rPr>
        <w:tab/>
        <w:t>For every photocopy of an A4-size page or part thereof</w:t>
      </w:r>
      <w:r>
        <w:rPr>
          <w:rFonts w:ascii="Arial" w:hAnsi="Arial" w:cs="Arial"/>
        </w:rPr>
        <w:tab/>
      </w:r>
      <w:r>
        <w:rPr>
          <w:rFonts w:ascii="Arial" w:hAnsi="Arial" w:cs="Arial"/>
        </w:rPr>
        <w:tab/>
        <w:t xml:space="preserve">  1,10</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numPr>
          <w:ilvl w:val="0"/>
          <w:numId w:val="13"/>
        </w:numPr>
        <w:tabs>
          <w:tab w:val="clear" w:pos="900"/>
          <w:tab w:val="clear" w:pos="4153"/>
          <w:tab w:val="clear" w:pos="8306"/>
          <w:tab w:val="left" w:pos="540"/>
          <w:tab w:val="left" w:pos="1328"/>
          <w:tab w:val="num" w:pos="1440"/>
        </w:tabs>
        <w:spacing w:line="360" w:lineRule="auto"/>
        <w:ind w:left="1260" w:hanging="720"/>
        <w:jc w:val="both"/>
        <w:rPr>
          <w:rFonts w:ascii="Arial" w:hAnsi="Arial" w:cs="Arial"/>
        </w:rPr>
      </w:pPr>
      <w:r>
        <w:rPr>
          <w:rFonts w:ascii="Arial" w:hAnsi="Arial" w:cs="Arial"/>
        </w:rPr>
        <w:t>For every printed copy of an A4-size page or part thereof</w:t>
      </w:r>
    </w:p>
    <w:p w:rsidR="001B61C7" w:rsidRDefault="001B61C7">
      <w:pPr>
        <w:pStyle w:val="Header"/>
        <w:tabs>
          <w:tab w:val="clear" w:pos="4153"/>
          <w:tab w:val="clear" w:pos="8306"/>
          <w:tab w:val="left" w:pos="540"/>
          <w:tab w:val="left" w:pos="1328"/>
          <w:tab w:val="left" w:pos="1440"/>
        </w:tabs>
        <w:spacing w:line="360" w:lineRule="auto"/>
        <w:ind w:left="360"/>
        <w:jc w:val="both"/>
        <w:rPr>
          <w:rFonts w:ascii="Arial" w:hAnsi="Arial" w:cs="Arial"/>
        </w:rPr>
      </w:pPr>
      <w:r>
        <w:rPr>
          <w:rFonts w:ascii="Arial" w:hAnsi="Arial" w:cs="Arial"/>
        </w:rPr>
        <w:tab/>
      </w:r>
      <w:r>
        <w:rPr>
          <w:rFonts w:ascii="Arial" w:hAnsi="Arial" w:cs="Arial"/>
        </w:rPr>
        <w:tab/>
        <w:t>held on a computer or in electronic or machine-readable</w:t>
      </w:r>
    </w:p>
    <w:p w:rsidR="001B61C7" w:rsidRDefault="001B61C7">
      <w:pPr>
        <w:pStyle w:val="Header"/>
        <w:tabs>
          <w:tab w:val="clear" w:pos="4153"/>
          <w:tab w:val="clear" w:pos="8306"/>
          <w:tab w:val="left" w:pos="540"/>
          <w:tab w:val="left" w:pos="1328"/>
          <w:tab w:val="left" w:pos="1440"/>
        </w:tabs>
        <w:spacing w:line="360" w:lineRule="auto"/>
        <w:ind w:left="360"/>
        <w:jc w:val="both"/>
        <w:rPr>
          <w:rFonts w:ascii="Arial" w:hAnsi="Arial" w:cs="Arial"/>
        </w:rPr>
      </w:pPr>
      <w:r>
        <w:rPr>
          <w:rFonts w:ascii="Arial" w:hAnsi="Arial" w:cs="Arial"/>
        </w:rPr>
        <w:tab/>
      </w:r>
      <w:r>
        <w:rPr>
          <w:rFonts w:ascii="Arial" w:hAnsi="Arial" w:cs="Arial"/>
        </w:rPr>
        <w:tab/>
        <w:t>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0,75</w:t>
      </w:r>
    </w:p>
    <w:p w:rsidR="001B61C7" w:rsidRDefault="001B61C7">
      <w:pPr>
        <w:pStyle w:val="Header"/>
        <w:tabs>
          <w:tab w:val="clear" w:pos="4153"/>
          <w:tab w:val="clear" w:pos="8306"/>
          <w:tab w:val="left" w:pos="540"/>
          <w:tab w:val="left" w:pos="1328"/>
          <w:tab w:val="left" w:pos="1440"/>
        </w:tabs>
        <w:spacing w:line="360" w:lineRule="auto"/>
        <w:ind w:left="360"/>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ind w:left="360"/>
        <w:jc w:val="both"/>
        <w:rPr>
          <w:rFonts w:ascii="Arial" w:hAnsi="Arial" w:cs="Arial"/>
        </w:rPr>
      </w:pPr>
      <w:r>
        <w:rPr>
          <w:rFonts w:ascii="Arial" w:hAnsi="Arial" w:cs="Arial"/>
        </w:rPr>
        <w:tab/>
        <w:t>(c)</w:t>
      </w:r>
      <w:r>
        <w:rPr>
          <w:rFonts w:ascii="Arial" w:hAnsi="Arial" w:cs="Arial"/>
        </w:rPr>
        <w:tab/>
        <w:t>For a copy in a computer-readable form on -</w:t>
      </w:r>
      <w:r>
        <w:rPr>
          <w:rFonts w:ascii="Arial" w:hAnsi="Arial" w:cs="Arial"/>
        </w:rPr>
        <w:tab/>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w:t>
      </w:r>
      <w:r>
        <w:rPr>
          <w:rFonts w:ascii="Arial" w:hAnsi="Arial" w:cs="Arial"/>
        </w:rPr>
        <w:tab/>
        <w:t>stiffy disc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compact disc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70,00</w:t>
      </w:r>
    </w:p>
    <w:p w:rsidR="001B61C7" w:rsidRDefault="001B61C7">
      <w:pPr>
        <w:pStyle w:val="Header"/>
        <w:tabs>
          <w:tab w:val="clear" w:pos="4153"/>
          <w:tab w:val="clear" w:pos="8306"/>
          <w:tab w:val="left" w:pos="540"/>
          <w:tab w:val="left" w:pos="1328"/>
          <w:tab w:val="left" w:pos="1440"/>
        </w:tabs>
        <w:spacing w:line="360" w:lineRule="auto"/>
        <w:jc w:val="both"/>
        <w:rPr>
          <w:rFonts w:ascii="Arial" w:hAnsi="Arial" w:cs="Arial"/>
        </w:rPr>
      </w:pPr>
      <w:r>
        <w:rPr>
          <w:rFonts w:ascii="Arial" w:hAnsi="Arial" w:cs="Arial"/>
        </w:rPr>
        <w:tab/>
      </w:r>
      <w:r>
        <w:rPr>
          <w:rFonts w:ascii="Arial" w:hAnsi="Arial" w:cs="Arial"/>
        </w:rPr>
        <w:tab/>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(d)</w:t>
      </w:r>
      <w:r>
        <w:rPr>
          <w:rFonts w:ascii="Arial" w:hAnsi="Arial" w:cs="Arial"/>
        </w:rPr>
        <w:tab/>
        <w:t>(i)</w:t>
      </w:r>
      <w:r>
        <w:rPr>
          <w:rFonts w:ascii="Arial" w:hAnsi="Arial" w:cs="Arial"/>
        </w:rPr>
        <w:tab/>
        <w:t>For a transcription of visual images, for an</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A4-size page or part thereof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For a copy of visual images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b/>
          <w:bCs/>
        </w:rPr>
      </w:pPr>
      <w:r>
        <w:rPr>
          <w:rFonts w:ascii="Arial" w:hAnsi="Arial" w:cs="Arial"/>
        </w:rPr>
        <w:br w:type="page"/>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R</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b/>
          <w:bCs/>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(e)</w:t>
      </w:r>
      <w:r>
        <w:rPr>
          <w:rFonts w:ascii="Arial" w:hAnsi="Arial" w:cs="Arial"/>
        </w:rPr>
        <w:tab/>
        <w:t>(i)</w:t>
      </w:r>
      <w:r>
        <w:rPr>
          <w:rFonts w:ascii="Arial" w:hAnsi="Arial" w:cs="Arial"/>
        </w:rPr>
        <w:tab/>
        <w:t>For a transcription of an audio record, for an</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A4-size page or part thereof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For a copy of an audio record</w:t>
      </w:r>
      <w:r>
        <w:rPr>
          <w:rFonts w:ascii="Arial" w:hAnsi="Arial" w:cs="Arial"/>
        </w:rPr>
        <w:tab/>
      </w:r>
      <w:r>
        <w:rPr>
          <w:rFonts w:ascii="Arial" w:hAnsi="Arial" w:cs="Arial"/>
        </w:rPr>
        <w:tab/>
      </w:r>
      <w:r>
        <w:rPr>
          <w:rFonts w:ascii="Arial" w:hAnsi="Arial" w:cs="Arial"/>
        </w:rPr>
        <w:tab/>
      </w:r>
      <w:r>
        <w:rPr>
          <w:rFonts w:ascii="Arial" w:hAnsi="Arial" w:cs="Arial"/>
        </w:rPr>
        <w:tab/>
        <w:t>30,00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numPr>
          <w:ilvl w:val="0"/>
          <w:numId w:val="12"/>
        </w:numPr>
        <w:tabs>
          <w:tab w:val="clear" w:pos="900"/>
          <w:tab w:val="clear" w:pos="4153"/>
          <w:tab w:val="clear" w:pos="8306"/>
          <w:tab w:val="num" w:pos="540"/>
          <w:tab w:val="left" w:pos="1328"/>
          <w:tab w:val="left" w:pos="1440"/>
          <w:tab w:val="left" w:pos="1980"/>
        </w:tabs>
        <w:spacing w:line="360" w:lineRule="auto"/>
        <w:ind w:left="540"/>
        <w:jc w:val="both"/>
        <w:rPr>
          <w:rFonts w:ascii="Arial" w:hAnsi="Arial" w:cs="Arial"/>
        </w:rPr>
      </w:pPr>
      <w:r>
        <w:rPr>
          <w:rFonts w:ascii="Arial" w:hAnsi="Arial" w:cs="Arial"/>
        </w:rPr>
        <w:t>The request fee payable by a requester, other than a personal requester, referred to in regulation 11(2) is R50,00.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ind w:left="540" w:hanging="540"/>
        <w:jc w:val="both"/>
        <w:rPr>
          <w:rFonts w:ascii="Arial" w:hAnsi="Arial" w:cs="Arial"/>
        </w:rPr>
      </w:pPr>
      <w:r>
        <w:rPr>
          <w:rFonts w:ascii="Arial" w:hAnsi="Arial" w:cs="Arial"/>
        </w:rPr>
        <w:t>4.</w:t>
      </w:r>
      <w:r>
        <w:rPr>
          <w:rFonts w:ascii="Arial" w:hAnsi="Arial" w:cs="Arial"/>
        </w:rPr>
        <w:tab/>
        <w:t>The access fees payable by a requester referred to in regulation 11(3) are as follows :</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R</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(1)(a)</w:t>
      </w:r>
      <w:r>
        <w:rPr>
          <w:rFonts w:ascii="Arial" w:hAnsi="Arial" w:cs="Arial"/>
        </w:rPr>
        <w:tab/>
        <w:t>For every photocopy of an A4-size page or part thereof</w:t>
      </w:r>
      <w:r>
        <w:rPr>
          <w:rFonts w:ascii="Arial" w:hAnsi="Arial" w:cs="Arial"/>
        </w:rPr>
        <w:tab/>
      </w:r>
      <w:r>
        <w:rPr>
          <w:rFonts w:ascii="Arial" w:hAnsi="Arial" w:cs="Arial"/>
        </w:rPr>
        <w:tab/>
        <w:t xml:space="preserve">  1,10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numPr>
          <w:ilvl w:val="0"/>
          <w:numId w:val="14"/>
        </w:numPr>
        <w:tabs>
          <w:tab w:val="clear" w:pos="4153"/>
          <w:tab w:val="clear" w:pos="8306"/>
          <w:tab w:val="left" w:pos="540"/>
          <w:tab w:val="left" w:pos="1328"/>
          <w:tab w:val="left" w:pos="1440"/>
          <w:tab w:val="left" w:pos="1980"/>
        </w:tabs>
        <w:spacing w:line="360" w:lineRule="auto"/>
        <w:ind w:hanging="1148"/>
        <w:jc w:val="both"/>
        <w:rPr>
          <w:rFonts w:ascii="Arial" w:hAnsi="Arial" w:cs="Arial"/>
        </w:rPr>
      </w:pPr>
      <w:r>
        <w:rPr>
          <w:rFonts w:ascii="Arial" w:hAnsi="Arial" w:cs="Arial"/>
        </w:rPr>
        <w:t>For every printed copy of an A4-size page or part thereof</w:t>
      </w:r>
    </w:p>
    <w:p w:rsidR="001B61C7" w:rsidRDefault="001B61C7">
      <w:pPr>
        <w:pStyle w:val="Header"/>
        <w:tabs>
          <w:tab w:val="clear" w:pos="4153"/>
          <w:tab w:val="clear" w:pos="8306"/>
          <w:tab w:val="left" w:pos="540"/>
          <w:tab w:val="left" w:pos="1328"/>
          <w:tab w:val="left" w:pos="1440"/>
          <w:tab w:val="left" w:pos="1980"/>
        </w:tabs>
        <w:spacing w:line="360" w:lineRule="auto"/>
        <w:ind w:left="360"/>
        <w:jc w:val="both"/>
        <w:rPr>
          <w:rFonts w:ascii="Arial" w:hAnsi="Arial" w:cs="Arial"/>
        </w:rPr>
      </w:pPr>
      <w:r>
        <w:rPr>
          <w:rFonts w:ascii="Arial" w:hAnsi="Arial" w:cs="Arial"/>
        </w:rPr>
        <w:tab/>
      </w:r>
      <w:r>
        <w:rPr>
          <w:rFonts w:ascii="Arial" w:hAnsi="Arial" w:cs="Arial"/>
        </w:rPr>
        <w:tab/>
        <w:t>held on a computer or in electronic or machine-readable</w:t>
      </w:r>
    </w:p>
    <w:p w:rsidR="001B61C7" w:rsidRDefault="001B61C7">
      <w:pPr>
        <w:pStyle w:val="Header"/>
        <w:tabs>
          <w:tab w:val="clear" w:pos="4153"/>
          <w:tab w:val="clear" w:pos="8306"/>
          <w:tab w:val="left" w:pos="540"/>
          <w:tab w:val="left" w:pos="1328"/>
          <w:tab w:val="left" w:pos="1440"/>
          <w:tab w:val="left" w:pos="1980"/>
        </w:tabs>
        <w:spacing w:line="360" w:lineRule="auto"/>
        <w:ind w:left="360"/>
        <w:jc w:val="both"/>
        <w:rPr>
          <w:rFonts w:ascii="Arial" w:hAnsi="Arial" w:cs="Arial"/>
        </w:rPr>
      </w:pPr>
      <w:r>
        <w:rPr>
          <w:rFonts w:ascii="Arial" w:hAnsi="Arial" w:cs="Arial"/>
        </w:rPr>
        <w:tab/>
      </w:r>
      <w:r>
        <w:rPr>
          <w:rFonts w:ascii="Arial" w:hAnsi="Arial" w:cs="Arial"/>
        </w:rPr>
        <w:tab/>
        <w:t>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0,75</w:t>
      </w:r>
    </w:p>
    <w:p w:rsidR="001B61C7" w:rsidRDefault="001B61C7">
      <w:pPr>
        <w:pStyle w:val="Header"/>
        <w:tabs>
          <w:tab w:val="clear" w:pos="4153"/>
          <w:tab w:val="clear" w:pos="8306"/>
          <w:tab w:val="left" w:pos="540"/>
          <w:tab w:val="left" w:pos="1328"/>
          <w:tab w:val="left" w:pos="1440"/>
          <w:tab w:val="left" w:pos="1980"/>
        </w:tabs>
        <w:spacing w:line="360" w:lineRule="auto"/>
        <w:ind w:left="360"/>
        <w:jc w:val="both"/>
        <w:rPr>
          <w:rFonts w:ascii="Arial" w:hAnsi="Arial" w:cs="Arial"/>
        </w:rPr>
      </w:pPr>
    </w:p>
    <w:p w:rsidR="001B61C7" w:rsidRDefault="001B61C7">
      <w:pPr>
        <w:pStyle w:val="Header"/>
        <w:numPr>
          <w:ilvl w:val="0"/>
          <w:numId w:val="14"/>
        </w:numPr>
        <w:tabs>
          <w:tab w:val="clear" w:pos="4153"/>
          <w:tab w:val="clear" w:pos="8306"/>
          <w:tab w:val="left" w:pos="540"/>
          <w:tab w:val="left" w:pos="1328"/>
          <w:tab w:val="left" w:pos="1440"/>
          <w:tab w:val="left" w:pos="1980"/>
        </w:tabs>
        <w:spacing w:line="360" w:lineRule="auto"/>
        <w:ind w:hanging="1148"/>
        <w:jc w:val="both"/>
        <w:rPr>
          <w:rFonts w:ascii="Arial" w:hAnsi="Arial" w:cs="Arial"/>
        </w:rPr>
      </w:pPr>
      <w:r>
        <w:rPr>
          <w:rFonts w:ascii="Arial" w:hAnsi="Arial" w:cs="Arial"/>
        </w:rPr>
        <w:t>For a copy in a computer-readable form on –</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w:t>
      </w:r>
      <w:r>
        <w:rPr>
          <w:rFonts w:ascii="Arial" w:hAnsi="Arial" w:cs="Arial"/>
        </w:rPr>
        <w:tab/>
        <w:t>stiffy disc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compact disc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(d)</w:t>
      </w:r>
      <w:r>
        <w:rPr>
          <w:rFonts w:ascii="Arial" w:hAnsi="Arial" w:cs="Arial"/>
        </w:rPr>
        <w:tab/>
        <w:t>(i)</w:t>
      </w:r>
      <w:r>
        <w:rPr>
          <w:rFonts w:ascii="Arial" w:hAnsi="Arial" w:cs="Arial"/>
        </w:rPr>
        <w:tab/>
        <w:t>For a transcription of visual images, for an A4-size</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page or part thereof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For a copy of visual images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R</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(e)</w:t>
      </w:r>
      <w:r>
        <w:rPr>
          <w:rFonts w:ascii="Arial" w:hAnsi="Arial" w:cs="Arial"/>
        </w:rPr>
        <w:tab/>
        <w:t>(i)</w:t>
      </w:r>
      <w:r>
        <w:rPr>
          <w:rFonts w:ascii="Arial" w:hAnsi="Arial" w:cs="Arial"/>
        </w:rPr>
        <w:tab/>
        <w:t>For a transcription of an audio record, for an A4-size</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page or part thereof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(ii)</w:t>
      </w:r>
      <w:r>
        <w:rPr>
          <w:rFonts w:ascii="Arial" w:hAnsi="Arial" w:cs="Arial"/>
        </w:rPr>
        <w:tab/>
        <w:t>For a copy of an audio record</w:t>
      </w:r>
      <w:r>
        <w:rPr>
          <w:rFonts w:ascii="Arial" w:hAnsi="Arial" w:cs="Arial"/>
        </w:rPr>
        <w:tab/>
      </w:r>
      <w:r>
        <w:rPr>
          <w:rFonts w:ascii="Arial" w:hAnsi="Arial" w:cs="Arial"/>
        </w:rPr>
        <w:tab/>
      </w:r>
      <w:r>
        <w:rPr>
          <w:rFonts w:ascii="Arial" w:hAnsi="Arial" w:cs="Arial"/>
        </w:rPr>
        <w:tab/>
      </w:r>
      <w:r>
        <w:rPr>
          <w:rFonts w:ascii="Arial" w:hAnsi="Arial" w:cs="Arial"/>
        </w:rPr>
        <w:tab/>
        <w:t>30,00</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numPr>
          <w:ilvl w:val="1"/>
          <w:numId w:val="8"/>
        </w:numPr>
        <w:tabs>
          <w:tab w:val="clear" w:pos="1440"/>
          <w:tab w:val="clear" w:pos="4153"/>
          <w:tab w:val="clear" w:pos="8306"/>
          <w:tab w:val="left" w:pos="540"/>
          <w:tab w:val="left" w:pos="1260"/>
          <w:tab w:val="left" w:pos="1620"/>
          <w:tab w:val="left" w:pos="1980"/>
        </w:tabs>
        <w:spacing w:line="360" w:lineRule="auto"/>
        <w:ind w:left="1260" w:hanging="720"/>
        <w:jc w:val="both"/>
        <w:rPr>
          <w:rFonts w:ascii="Arial" w:hAnsi="Arial" w:cs="Arial"/>
        </w:rPr>
      </w:pPr>
      <w:r>
        <w:rPr>
          <w:rFonts w:ascii="Arial" w:hAnsi="Arial" w:cs="Arial"/>
        </w:rPr>
        <w:t>To search for and prepare the record for disclosure, R30,00 for each hour or part of an hour reasonably required for such search and preparation.</w:t>
      </w:r>
    </w:p>
    <w:p w:rsidR="001B61C7" w:rsidRDefault="001B61C7">
      <w:pPr>
        <w:pStyle w:val="Header"/>
        <w:tabs>
          <w:tab w:val="clear" w:pos="4153"/>
          <w:tab w:val="clear" w:pos="8306"/>
          <w:tab w:val="left" w:pos="540"/>
          <w:tab w:val="left" w:pos="1260"/>
          <w:tab w:val="left" w:pos="1620"/>
          <w:tab w:val="left" w:pos="1980"/>
        </w:tabs>
        <w:spacing w:line="360" w:lineRule="auto"/>
        <w:jc w:val="both"/>
        <w:rPr>
          <w:rFonts w:ascii="Arial" w:hAnsi="Arial" w:cs="Arial"/>
        </w:rPr>
      </w:pPr>
    </w:p>
    <w:p w:rsidR="001B61C7" w:rsidRDefault="001B61C7">
      <w:pPr>
        <w:pStyle w:val="Header"/>
        <w:numPr>
          <w:ilvl w:val="3"/>
          <w:numId w:val="8"/>
        </w:numPr>
        <w:tabs>
          <w:tab w:val="clear" w:pos="4153"/>
          <w:tab w:val="clear" w:pos="8306"/>
          <w:tab w:val="left" w:pos="540"/>
          <w:tab w:val="left" w:pos="1328"/>
          <w:tab w:val="left" w:pos="1440"/>
          <w:tab w:val="left" w:pos="1980"/>
        </w:tabs>
        <w:spacing w:line="360" w:lineRule="auto"/>
        <w:ind w:hanging="3315"/>
        <w:jc w:val="both"/>
        <w:rPr>
          <w:rFonts w:ascii="Arial" w:hAnsi="Arial" w:cs="Arial"/>
        </w:rPr>
      </w:pPr>
      <w:r>
        <w:rPr>
          <w:rFonts w:ascii="Arial" w:hAnsi="Arial" w:cs="Arial"/>
        </w:rPr>
        <w:t>For purposes of section 54(2) of the Act, the following applies:</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numPr>
          <w:ilvl w:val="0"/>
          <w:numId w:val="18"/>
        </w:numPr>
        <w:tabs>
          <w:tab w:val="clear" w:pos="2160"/>
          <w:tab w:val="clear" w:pos="4153"/>
          <w:tab w:val="clear" w:pos="8306"/>
          <w:tab w:val="left" w:pos="1260"/>
        </w:tabs>
        <w:spacing w:line="360" w:lineRule="auto"/>
        <w:ind w:left="1260" w:hanging="720"/>
        <w:jc w:val="both"/>
        <w:rPr>
          <w:rFonts w:ascii="Arial" w:hAnsi="Arial" w:cs="Arial"/>
        </w:rPr>
      </w:pPr>
      <w:r>
        <w:rPr>
          <w:rFonts w:ascii="Arial" w:hAnsi="Arial" w:cs="Arial"/>
        </w:rPr>
        <w:t>Six hours shall be the number of hours prescribed for requests for private bodies before a deposit shall be payable; and</w:t>
      </w:r>
    </w:p>
    <w:p w:rsidR="001B61C7" w:rsidRDefault="001B61C7">
      <w:pPr>
        <w:pStyle w:val="Header"/>
        <w:tabs>
          <w:tab w:val="clear" w:pos="4153"/>
          <w:tab w:val="clear" w:pos="8306"/>
          <w:tab w:val="left" w:pos="540"/>
          <w:tab w:val="left" w:pos="1328"/>
          <w:tab w:val="left" w:pos="1440"/>
          <w:tab w:val="left" w:pos="1980"/>
        </w:tabs>
        <w:spacing w:line="360" w:lineRule="auto"/>
        <w:ind w:left="1185" w:hanging="1980"/>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t>(b)</w:t>
      </w:r>
      <w:r>
        <w:rPr>
          <w:rFonts w:ascii="Arial" w:hAnsi="Arial" w:cs="Arial"/>
        </w:rPr>
        <w:tab/>
        <w:t>one third of the access fee is payable as a deposit by the requester.</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numPr>
          <w:ilvl w:val="3"/>
          <w:numId w:val="8"/>
        </w:numPr>
        <w:tabs>
          <w:tab w:val="clear" w:pos="3315"/>
          <w:tab w:val="clear" w:pos="4153"/>
          <w:tab w:val="clear" w:pos="8306"/>
          <w:tab w:val="left" w:pos="540"/>
          <w:tab w:val="left" w:pos="1440"/>
          <w:tab w:val="left" w:pos="1980"/>
        </w:tabs>
        <w:spacing w:line="360" w:lineRule="auto"/>
        <w:ind w:left="540" w:hanging="540"/>
        <w:jc w:val="both"/>
        <w:rPr>
          <w:rFonts w:ascii="Arial" w:hAnsi="Arial" w:cs="Arial"/>
        </w:rPr>
      </w:pPr>
      <w:r>
        <w:rPr>
          <w:rFonts w:ascii="Arial" w:hAnsi="Arial" w:cs="Arial"/>
        </w:rPr>
        <w:t>The actual postage is payable when a copy of a record must be posted to a requester.</w:t>
      </w:r>
    </w:p>
    <w:p w:rsidR="001B61C7" w:rsidRDefault="001B61C7">
      <w:pPr>
        <w:pStyle w:val="Header"/>
        <w:tabs>
          <w:tab w:val="clear" w:pos="4153"/>
          <w:tab w:val="clear" w:pos="8306"/>
          <w:tab w:val="left" w:pos="540"/>
          <w:tab w:val="left" w:pos="1328"/>
          <w:tab w:val="left" w:pos="1440"/>
          <w:tab w:val="left" w:pos="1980"/>
        </w:tabs>
        <w:spacing w:line="360" w:lineRule="auto"/>
        <w:ind w:left="2520"/>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r>
        <w:rPr>
          <w:rFonts w:ascii="Arial" w:hAnsi="Arial" w:cs="Arial"/>
        </w:rPr>
        <w:tab/>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s>
        <w:spacing w:line="360" w:lineRule="auto"/>
        <w:jc w:val="center"/>
        <w:rPr>
          <w:rFonts w:ascii="Arial" w:hAnsi="Arial" w:cs="Arial"/>
          <w:b/>
          <w:bCs/>
        </w:rPr>
      </w:pPr>
      <w:r>
        <w:rPr>
          <w:rFonts w:ascii="Arial" w:hAnsi="Arial" w:cs="Arial"/>
          <w:b/>
          <w:bCs/>
        </w:rPr>
        <w:lastRenderedPageBreak/>
        <w:t>Appendix 3</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p w:rsidR="001B61C7" w:rsidRDefault="001B61C7">
      <w:pPr>
        <w:pStyle w:val="Header"/>
        <w:tabs>
          <w:tab w:val="clear" w:pos="4153"/>
          <w:tab w:val="clear" w:pos="8306"/>
          <w:tab w:val="left" w:pos="540"/>
          <w:tab w:val="left" w:pos="1328"/>
          <w:tab w:val="left" w:pos="1440"/>
          <w:tab w:val="left" w:pos="1980"/>
        </w:tabs>
        <w:spacing w:line="360" w:lineRule="auto"/>
        <w:jc w:val="center"/>
        <w:rPr>
          <w:rFonts w:ascii="Arial" w:hAnsi="Arial" w:cs="Arial"/>
          <w:b/>
          <w:bCs/>
        </w:rPr>
      </w:pPr>
      <w:r>
        <w:rPr>
          <w:rFonts w:ascii="Arial" w:hAnsi="Arial" w:cs="Arial"/>
          <w:b/>
          <w:bCs/>
        </w:rPr>
        <w:t>List of Applicable Legislation</w:t>
      </w:r>
    </w:p>
    <w:p w:rsidR="001B61C7" w:rsidRDefault="001B61C7">
      <w:pPr>
        <w:pStyle w:val="Header"/>
        <w:tabs>
          <w:tab w:val="clear" w:pos="4153"/>
          <w:tab w:val="clear" w:pos="8306"/>
          <w:tab w:val="left" w:pos="540"/>
          <w:tab w:val="left" w:pos="1328"/>
          <w:tab w:val="left" w:pos="1440"/>
          <w:tab w:val="left" w:pos="1980"/>
        </w:tabs>
        <w:spacing w:line="360" w:lineRule="auto"/>
        <w:jc w:val="center"/>
        <w:rPr>
          <w:rFonts w:ascii="Arial" w:hAnsi="Arial" w:cs="Arial"/>
          <w:b/>
          <w:bCs/>
        </w:rPr>
      </w:pP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Administration of Deceased Estates Act No 66 of 1965</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Alienation of Land Act No. 68 of 1981</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Attorneys Act No. 53 of 1979</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Banks Act No. 94 of 1990</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Basic Conditions of Employment Act No. 75 of 1997</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Companies Act No. 61 of 1973</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Competition Act No. 89 of 1998</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Compensation for Occupational Injuries and Diseases Act No. 130 of 1993</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Constitution of South Africa Act No. 108 of 1996</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Criminal Procedures Act No. 51 of 1977</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 xml:space="preserve"> Customs and Excise Act No 91 of 1964</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 xml:space="preserve"> Deeds Registries Act No. 47 of 1937</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Designs Act No. 195 of 1993</w:t>
      </w:r>
    </w:p>
    <w:p w:rsidR="001B61C7" w:rsidRDefault="001B61C7">
      <w:pPr>
        <w:pStyle w:val="Header"/>
        <w:numPr>
          <w:ilvl w:val="0"/>
          <w:numId w:val="17"/>
        </w:numPr>
        <w:tabs>
          <w:tab w:val="clear" w:pos="4153"/>
          <w:tab w:val="clear" w:pos="8306"/>
          <w:tab w:val="left" w:pos="540"/>
          <w:tab w:val="left" w:pos="1328"/>
          <w:tab w:val="left" w:pos="1440"/>
          <w:tab w:val="left" w:pos="1980"/>
        </w:tabs>
        <w:spacing w:before="120" w:after="120" w:line="360" w:lineRule="auto"/>
        <w:rPr>
          <w:rFonts w:ascii="Arial" w:hAnsi="Arial" w:cs="Arial"/>
          <w:color w:val="000000"/>
        </w:rPr>
      </w:pPr>
      <w:r>
        <w:rPr>
          <w:rFonts w:ascii="Arial" w:hAnsi="Arial" w:cs="Arial"/>
          <w:color w:val="000000"/>
        </w:rPr>
        <w:t xml:space="preserve"> Debt Collectors’ Act</w:t>
      </w:r>
      <w:r>
        <w:rPr>
          <w:rFonts w:ascii="Arial" w:hAnsi="Arial" w:cs="Arial"/>
        </w:rPr>
        <w:t xml:space="preserve"> </w:t>
      </w:r>
      <w:r>
        <w:rPr>
          <w:rFonts w:ascii="Arial" w:hAnsi="Arial" w:cs="Arial"/>
          <w:color w:val="000000"/>
        </w:rPr>
        <w:t>No. 114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Employment Equity Act No. 55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Estate Agency Affairs Act No. 112 of 1976</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Firearms Control Act No. 60 of 2000</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Financial Intelligence Centre Act No. 38 of 2001</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Formalities in respect of Leases of Land Act 18 of 1969</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Fund Raising Act No. 107 of 1978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lastRenderedPageBreak/>
        <w:t xml:space="preserve"> Home Loan and Mortgage Disclosure Act 63 of 2000</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Identification Act No. 68 of 1997</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Income Tax Act No. 58 of 1962</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Insolvency Act No. 24 of 1936</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Inspection of Financial Institutions Act No.18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Long term Insurance Act No. 52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Labour Relations Act No. 66 of 1995</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Marketable Securities Tax Act No. 32 of 1948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National Credit Act No. 34 of 2005</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Occupational Health and Safety Act No. 85 of 1993</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Participation Bonds Act No. 55 of 1981</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Pension Funds Act No. 24 of 1956</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Prevention of Organised Crime Act No. 121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Securities Services Act No. 36 of 2004</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Short Term Insurance Act No. 53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Skills Development Levies Act No.9 of 1999</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South African Reserve Bank Act No. 90 of 1989</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Stamp Duties Act No. 77 of 1968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Unemployment Insurance Act No. 63 of 2001</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Uncertificated Securities Tax Act No.31 of 1998</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Unit Trusts Control Act No. 54 of 1981</w:t>
      </w:r>
    </w:p>
    <w:p w:rsidR="001B61C7" w:rsidRDefault="001B61C7">
      <w:pPr>
        <w:numPr>
          <w:ilvl w:val="0"/>
          <w:numId w:val="17"/>
        </w:numPr>
        <w:autoSpaceDE w:val="0"/>
        <w:autoSpaceDN w:val="0"/>
        <w:adjustRightInd w:val="0"/>
        <w:spacing w:before="120" w:after="120" w:line="360" w:lineRule="auto"/>
        <w:rPr>
          <w:rFonts w:ascii="Arial" w:hAnsi="Arial" w:cs="Arial"/>
          <w:color w:val="000000"/>
        </w:rPr>
      </w:pPr>
      <w:r>
        <w:rPr>
          <w:rFonts w:ascii="Arial" w:hAnsi="Arial" w:cs="Arial"/>
          <w:color w:val="000000"/>
        </w:rPr>
        <w:t xml:space="preserve"> Value-added Tax Act No. 89 of 1991</w:t>
      </w:r>
    </w:p>
    <w:p w:rsidR="001B61C7" w:rsidRDefault="001B61C7">
      <w:pPr>
        <w:pStyle w:val="Header"/>
        <w:tabs>
          <w:tab w:val="clear" w:pos="4153"/>
          <w:tab w:val="clear" w:pos="8306"/>
          <w:tab w:val="left" w:pos="540"/>
          <w:tab w:val="left" w:pos="1328"/>
          <w:tab w:val="left" w:pos="1440"/>
          <w:tab w:val="left" w:pos="1980"/>
        </w:tabs>
        <w:spacing w:line="360" w:lineRule="auto"/>
        <w:jc w:val="both"/>
        <w:rPr>
          <w:rFonts w:ascii="Arial" w:hAnsi="Arial" w:cs="Arial"/>
        </w:rPr>
      </w:pPr>
    </w:p>
    <w:sectPr w:rsidR="001B61C7">
      <w:headerReference w:type="default" r:id="rId18"/>
      <w:footerReference w:type="default" r:id="rId19"/>
      <w:footerReference w:type="first" r:id="rId20"/>
      <w:pgSz w:w="12240" w:h="15840" w:code="1"/>
      <w:pgMar w:top="1440" w:right="1797" w:bottom="1134" w:left="1797" w:header="720" w:footer="720" w:gutter="0"/>
      <w:pgBorders w:display="firstPage" w:offsetFrom="page">
        <w:top w:val="thinThickThinMediumGap" w:sz="24" w:space="24" w:color="000000"/>
        <w:left w:val="thinThickThinMediumGap" w:sz="24" w:space="24" w:color="000000"/>
        <w:bottom w:val="thinThickThinMediumGap" w:sz="24" w:space="24" w:color="000000"/>
        <w:right w:val="thinThickThinMediumGap" w:sz="24" w:space="24" w:color="00000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42" w:rsidRDefault="000D6B42">
      <w:r>
        <w:separator/>
      </w:r>
    </w:p>
  </w:endnote>
  <w:endnote w:type="continuationSeparator" w:id="0">
    <w:p w:rsidR="000D6B42" w:rsidRDefault="000D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C7" w:rsidRDefault="001B61C7">
    <w:pPr>
      <w:pStyle w:val="Footer"/>
      <w:pBdr>
        <w:bottom w:val="single" w:sz="6" w:space="1" w:color="auto"/>
      </w:pBdr>
    </w:pPr>
  </w:p>
  <w:p w:rsidR="001B61C7" w:rsidRDefault="001B61C7">
    <w:pPr>
      <w:pStyle w:val="Footer"/>
    </w:pPr>
  </w:p>
  <w:p w:rsidR="001B61C7" w:rsidRDefault="001B61C7">
    <w:pPr>
      <w:pStyle w:val="Footer"/>
      <w:rPr>
        <w:rFonts w:ascii="Arial" w:hAnsi="Arial" w:cs="Arial"/>
        <w:sz w:val="20"/>
      </w:rPr>
    </w:pPr>
    <w:r>
      <w:rPr>
        <w:rFonts w:ascii="Arial" w:hAnsi="Arial" w:cs="Arial"/>
        <w:snapToGrid w:val="0"/>
        <w:sz w:val="20"/>
      </w:rPr>
      <w:tab/>
      <w:t xml:space="preserve">- </w:t>
    </w:r>
    <w:r>
      <w:rPr>
        <w:rFonts w:ascii="Arial" w:hAnsi="Arial" w:cs="Arial"/>
        <w:snapToGrid w:val="0"/>
        <w:sz w:val="20"/>
      </w:rPr>
      <w:fldChar w:fldCharType="begin"/>
    </w:r>
    <w:r>
      <w:rPr>
        <w:rFonts w:ascii="Arial" w:hAnsi="Arial" w:cs="Arial"/>
        <w:snapToGrid w:val="0"/>
        <w:sz w:val="20"/>
      </w:rPr>
      <w:instrText xml:space="preserve"> PAGE </w:instrText>
    </w:r>
    <w:r>
      <w:rPr>
        <w:rFonts w:ascii="Arial" w:hAnsi="Arial" w:cs="Arial"/>
        <w:snapToGrid w:val="0"/>
        <w:sz w:val="20"/>
      </w:rPr>
      <w:fldChar w:fldCharType="separate"/>
    </w:r>
    <w:r w:rsidR="0059012F">
      <w:rPr>
        <w:rFonts w:ascii="Arial" w:hAnsi="Arial" w:cs="Arial"/>
        <w:noProof/>
        <w:snapToGrid w:val="0"/>
        <w:sz w:val="20"/>
      </w:rPr>
      <w:t>3</w:t>
    </w:r>
    <w:r>
      <w:rPr>
        <w:rFonts w:ascii="Arial" w:hAnsi="Arial" w:cs="Arial"/>
        <w:snapToGrid w:val="0"/>
        <w:sz w:val="20"/>
      </w:rPr>
      <w:fldChar w:fldCharType="end"/>
    </w:r>
    <w:r>
      <w:rPr>
        <w:rFonts w:ascii="Arial" w:hAnsi="Arial" w:cs="Arial"/>
        <w:snapToGrid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C7" w:rsidRDefault="001B6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12F">
      <w:rPr>
        <w:rStyle w:val="PageNumber"/>
        <w:noProof/>
      </w:rPr>
      <w:t>0</w:t>
    </w:r>
    <w:r>
      <w:rPr>
        <w:rStyle w:val="PageNumber"/>
      </w:rPr>
      <w:fldChar w:fldCharType="end"/>
    </w:r>
  </w:p>
  <w:p w:rsidR="001B61C7" w:rsidRDefault="001B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42" w:rsidRDefault="000D6B42">
      <w:r>
        <w:separator/>
      </w:r>
    </w:p>
  </w:footnote>
  <w:footnote w:type="continuationSeparator" w:id="0">
    <w:p w:rsidR="000D6B42" w:rsidRDefault="000D6B42">
      <w:r>
        <w:continuationSeparator/>
      </w:r>
    </w:p>
  </w:footnote>
  <w:footnote w:id="1">
    <w:p w:rsidR="001B61C7" w:rsidRDefault="001B61C7">
      <w:pPr>
        <w:pStyle w:val="BodyText"/>
        <w:tabs>
          <w:tab w:val="clear" w:pos="567"/>
          <w:tab w:val="left" w:pos="180"/>
        </w:tabs>
        <w:ind w:left="180" w:hanging="180"/>
        <w:rPr>
          <w:bCs/>
          <w:sz w:val="20"/>
        </w:rPr>
      </w:pPr>
      <w:r>
        <w:rPr>
          <w:rStyle w:val="FootnoteReference"/>
        </w:rPr>
        <w:footnoteRef/>
      </w:r>
      <w:r>
        <w:t xml:space="preserve"> </w:t>
      </w:r>
      <w:r>
        <w:rPr>
          <w:bCs/>
          <w:sz w:val="20"/>
        </w:rPr>
        <w:t>“</w:t>
      </w:r>
      <w:r>
        <w:rPr>
          <w:bCs/>
          <w:i/>
          <w:iCs/>
          <w:sz w:val="20"/>
        </w:rPr>
        <w:t xml:space="preserve">Personnel” </w:t>
      </w:r>
      <w:r>
        <w:rPr>
          <w:bCs/>
          <w:sz w:val="20"/>
        </w:rPr>
        <w:t>refers to any person who works for, or provides services to or on behalf of the institution, and receives or is entitled to receive remuneration and any other person who assists in carrying out or conducting the business of the institution.  This includes, without limitation, directors (executive and non-executive), all permanent, temporary and part-time staff as well as contract workers.</w:t>
      </w:r>
    </w:p>
    <w:p w:rsidR="001B61C7" w:rsidRDefault="001B61C7">
      <w:pPr>
        <w:pStyle w:val="FootnoteText"/>
      </w:pPr>
    </w:p>
  </w:footnote>
  <w:footnote w:id="2">
    <w:p w:rsidR="001B61C7" w:rsidRDefault="001B61C7">
      <w:pPr>
        <w:pStyle w:val="FootnoteText"/>
        <w:rPr>
          <w:rFonts w:ascii="Arial" w:hAnsi="Arial" w:cs="Arial"/>
        </w:rPr>
      </w:pPr>
      <w:r>
        <w:rPr>
          <w:rStyle w:val="FootnoteReference"/>
          <w:rFonts w:ascii="Arial" w:hAnsi="Arial" w:cs="Arial"/>
        </w:rPr>
        <w:footnoteRef/>
      </w:r>
      <w:r>
        <w:rPr>
          <w:rFonts w:ascii="Arial" w:hAnsi="Arial" w:cs="Arial"/>
        </w:rPr>
        <w:t xml:space="preserve">   A “Customer” refers to any natural or juristic entity that received services from the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C7" w:rsidRDefault="001B61C7">
    <w:pPr>
      <w:pStyle w:val="Header"/>
      <w:jc w:val="center"/>
      <w:rPr>
        <w:rFonts w:ascii="Arial" w:hAnsi="Arial" w:cs="Arial"/>
        <w:b/>
        <w:sz w:val="20"/>
      </w:rPr>
    </w:pPr>
    <w:r>
      <w:rPr>
        <w:rFonts w:ascii="Arial" w:hAnsi="Arial" w:cs="Arial"/>
        <w:b/>
        <w:sz w:val="20"/>
      </w:rPr>
      <w:t>CITIGROUP MANUAL</w:t>
    </w:r>
  </w:p>
  <w:p w:rsidR="001B61C7" w:rsidRDefault="001B61C7">
    <w:pPr>
      <w:pStyle w:val="Header"/>
      <w:pBdr>
        <w:bottom w:val="single" w:sz="6" w:space="1" w:color="auto"/>
      </w:pBdr>
      <w:jc w:val="center"/>
      <w:rPr>
        <w:rFonts w:ascii="Arial" w:hAnsi="Arial" w:cs="Arial"/>
        <w:b/>
        <w:sz w:val="20"/>
      </w:rPr>
    </w:pPr>
    <w:r>
      <w:rPr>
        <w:rFonts w:ascii="Arial" w:hAnsi="Arial" w:cs="Arial"/>
        <w:b/>
        <w:sz w:val="20"/>
      </w:rPr>
      <w:t>PROMOTION  OF ACCESS TO INFORMATION</w:t>
    </w:r>
  </w:p>
  <w:p w:rsidR="001B61C7" w:rsidRDefault="001B61C7">
    <w:pPr>
      <w:pStyle w:val="Header"/>
      <w:pBdr>
        <w:bottom w:val="single" w:sz="6" w:space="1" w:color="auto"/>
      </w:pBdr>
      <w:jc w:val="center"/>
      <w:rPr>
        <w:sz w:val="20"/>
      </w:rPr>
    </w:pPr>
  </w:p>
  <w:p w:rsidR="001B61C7" w:rsidRDefault="001B61C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91"/>
    <w:multiLevelType w:val="hybridMultilevel"/>
    <w:tmpl w:val="C0040AF2"/>
    <w:lvl w:ilvl="0" w:tplc="A9C4550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BF145DA"/>
    <w:multiLevelType w:val="hybridMultilevel"/>
    <w:tmpl w:val="67605754"/>
    <w:lvl w:ilvl="0" w:tplc="C792E4EA">
      <w:start w:val="1"/>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77D80"/>
    <w:multiLevelType w:val="hybridMultilevel"/>
    <w:tmpl w:val="C908B97E"/>
    <w:lvl w:ilvl="0" w:tplc="0AF8097A">
      <w:start w:val="1"/>
      <w:numFmt w:val="lowerLetter"/>
      <w:lvlText w:val="(%1)"/>
      <w:lvlJc w:val="left"/>
      <w:pPr>
        <w:tabs>
          <w:tab w:val="num" w:pos="1980"/>
        </w:tabs>
        <w:ind w:left="1980" w:hanging="645"/>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3">
    <w:nsid w:val="157E4173"/>
    <w:multiLevelType w:val="multilevel"/>
    <w:tmpl w:val="2ED6340C"/>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
    <w:nsid w:val="257A7461"/>
    <w:multiLevelType w:val="hybridMultilevel"/>
    <w:tmpl w:val="EAD48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D076B"/>
    <w:multiLevelType w:val="multilevel"/>
    <w:tmpl w:val="93B409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E559F3"/>
    <w:multiLevelType w:val="multilevel"/>
    <w:tmpl w:val="1AB27F9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345149FA"/>
    <w:multiLevelType w:val="hybridMultilevel"/>
    <w:tmpl w:val="15F6DEAE"/>
    <w:lvl w:ilvl="0" w:tplc="D5BE5BE6">
      <w:start w:val="2"/>
      <w:numFmt w:val="lowerLetter"/>
      <w:lvlText w:val="(%1)"/>
      <w:lvlJc w:val="left"/>
      <w:pPr>
        <w:tabs>
          <w:tab w:val="num" w:pos="1688"/>
        </w:tabs>
        <w:ind w:left="1688" w:hanging="360"/>
      </w:pPr>
      <w:rPr>
        <w:rFonts w:hint="default"/>
      </w:rPr>
    </w:lvl>
    <w:lvl w:ilvl="1" w:tplc="04090019" w:tentative="1">
      <w:start w:val="1"/>
      <w:numFmt w:val="lowerLetter"/>
      <w:lvlText w:val="%2."/>
      <w:lvlJc w:val="left"/>
      <w:pPr>
        <w:tabs>
          <w:tab w:val="num" w:pos="2408"/>
        </w:tabs>
        <w:ind w:left="2408" w:hanging="360"/>
      </w:pPr>
    </w:lvl>
    <w:lvl w:ilvl="2" w:tplc="0409001B" w:tentative="1">
      <w:start w:val="1"/>
      <w:numFmt w:val="lowerRoman"/>
      <w:lvlText w:val="%3."/>
      <w:lvlJc w:val="right"/>
      <w:pPr>
        <w:tabs>
          <w:tab w:val="num" w:pos="3128"/>
        </w:tabs>
        <w:ind w:left="3128" w:hanging="180"/>
      </w:pPr>
    </w:lvl>
    <w:lvl w:ilvl="3" w:tplc="0409000F" w:tentative="1">
      <w:start w:val="1"/>
      <w:numFmt w:val="decimal"/>
      <w:lvlText w:val="%4."/>
      <w:lvlJc w:val="left"/>
      <w:pPr>
        <w:tabs>
          <w:tab w:val="num" w:pos="3848"/>
        </w:tabs>
        <w:ind w:left="3848" w:hanging="360"/>
      </w:pPr>
    </w:lvl>
    <w:lvl w:ilvl="4" w:tplc="04090019" w:tentative="1">
      <w:start w:val="1"/>
      <w:numFmt w:val="lowerLetter"/>
      <w:lvlText w:val="%5."/>
      <w:lvlJc w:val="left"/>
      <w:pPr>
        <w:tabs>
          <w:tab w:val="num" w:pos="4568"/>
        </w:tabs>
        <w:ind w:left="4568" w:hanging="360"/>
      </w:pPr>
    </w:lvl>
    <w:lvl w:ilvl="5" w:tplc="0409001B" w:tentative="1">
      <w:start w:val="1"/>
      <w:numFmt w:val="lowerRoman"/>
      <w:lvlText w:val="%6."/>
      <w:lvlJc w:val="right"/>
      <w:pPr>
        <w:tabs>
          <w:tab w:val="num" w:pos="5288"/>
        </w:tabs>
        <w:ind w:left="5288" w:hanging="180"/>
      </w:pPr>
    </w:lvl>
    <w:lvl w:ilvl="6" w:tplc="0409000F" w:tentative="1">
      <w:start w:val="1"/>
      <w:numFmt w:val="decimal"/>
      <w:lvlText w:val="%7."/>
      <w:lvlJc w:val="left"/>
      <w:pPr>
        <w:tabs>
          <w:tab w:val="num" w:pos="6008"/>
        </w:tabs>
        <w:ind w:left="6008" w:hanging="360"/>
      </w:pPr>
    </w:lvl>
    <w:lvl w:ilvl="7" w:tplc="04090019" w:tentative="1">
      <w:start w:val="1"/>
      <w:numFmt w:val="lowerLetter"/>
      <w:lvlText w:val="%8."/>
      <w:lvlJc w:val="left"/>
      <w:pPr>
        <w:tabs>
          <w:tab w:val="num" w:pos="6728"/>
        </w:tabs>
        <w:ind w:left="6728" w:hanging="360"/>
      </w:pPr>
    </w:lvl>
    <w:lvl w:ilvl="8" w:tplc="0409001B" w:tentative="1">
      <w:start w:val="1"/>
      <w:numFmt w:val="lowerRoman"/>
      <w:lvlText w:val="%9."/>
      <w:lvlJc w:val="right"/>
      <w:pPr>
        <w:tabs>
          <w:tab w:val="num" w:pos="7448"/>
        </w:tabs>
        <w:ind w:left="7448" w:hanging="180"/>
      </w:pPr>
    </w:lvl>
  </w:abstractNum>
  <w:abstractNum w:abstractNumId="8">
    <w:nsid w:val="3A121568"/>
    <w:multiLevelType w:val="hybridMultilevel"/>
    <w:tmpl w:val="FAC2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62825"/>
    <w:multiLevelType w:val="multilevel"/>
    <w:tmpl w:val="957A11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0">
    <w:nsid w:val="43431E9C"/>
    <w:multiLevelType w:val="hybridMultilevel"/>
    <w:tmpl w:val="DB3C077C"/>
    <w:lvl w:ilvl="0" w:tplc="2474C36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76078"/>
    <w:multiLevelType w:val="hybridMultilevel"/>
    <w:tmpl w:val="D6FC1E4A"/>
    <w:lvl w:ilvl="0" w:tplc="D264F0A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5B4144C"/>
    <w:multiLevelType w:val="hybridMultilevel"/>
    <w:tmpl w:val="53DEE890"/>
    <w:lvl w:ilvl="0" w:tplc="04090015">
      <w:start w:val="4"/>
      <w:numFmt w:val="upperLetter"/>
      <w:lvlText w:val="%1."/>
      <w:lvlJc w:val="left"/>
      <w:pPr>
        <w:tabs>
          <w:tab w:val="num" w:pos="720"/>
        </w:tabs>
        <w:ind w:left="720" w:hanging="360"/>
      </w:pPr>
      <w:rPr>
        <w:rFonts w:hint="default"/>
      </w:rPr>
    </w:lvl>
    <w:lvl w:ilvl="1" w:tplc="08F6FFF2">
      <w:start w:val="1"/>
      <w:numFmt w:val="lowerLetter"/>
      <w:lvlText w:val="(%2)"/>
      <w:lvlJc w:val="left"/>
      <w:pPr>
        <w:tabs>
          <w:tab w:val="num" w:pos="1440"/>
        </w:tabs>
        <w:ind w:left="1440" w:hanging="360"/>
      </w:pPr>
      <w:rPr>
        <w:rFonts w:hint="default"/>
      </w:rPr>
    </w:lvl>
    <w:lvl w:ilvl="2" w:tplc="A9CECD26">
      <w:start w:val="1"/>
      <w:numFmt w:val="decimal"/>
      <w:lvlText w:val="%3."/>
      <w:lvlJc w:val="left"/>
      <w:pPr>
        <w:tabs>
          <w:tab w:val="num" w:pos="2880"/>
        </w:tabs>
        <w:ind w:left="2880" w:hanging="900"/>
      </w:pPr>
      <w:rPr>
        <w:rFonts w:hint="default"/>
      </w:rPr>
    </w:lvl>
    <w:lvl w:ilvl="3" w:tplc="5DEE08E2">
      <w:start w:val="2"/>
      <w:numFmt w:val="decimal"/>
      <w:lvlText w:val="(%4)"/>
      <w:lvlJc w:val="left"/>
      <w:pPr>
        <w:tabs>
          <w:tab w:val="num" w:pos="3315"/>
        </w:tabs>
        <w:ind w:left="3315" w:hanging="7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8F7EB4"/>
    <w:multiLevelType w:val="hybridMultilevel"/>
    <w:tmpl w:val="8D7C3C3A"/>
    <w:lvl w:ilvl="0" w:tplc="671ADD90">
      <w:start w:val="1"/>
      <w:numFmt w:val="decimal"/>
      <w:lvlText w:val="%1."/>
      <w:lvlJc w:val="left"/>
      <w:pPr>
        <w:tabs>
          <w:tab w:val="num" w:pos="1335"/>
        </w:tabs>
        <w:ind w:left="1335" w:hanging="7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8976653"/>
    <w:multiLevelType w:val="hybridMultilevel"/>
    <w:tmpl w:val="2798474A"/>
    <w:lvl w:ilvl="0" w:tplc="D2021744">
      <w:start w:val="1"/>
      <w:numFmt w:val="upperLetter"/>
      <w:lvlText w:val="%1."/>
      <w:lvlJc w:val="left"/>
      <w:pPr>
        <w:tabs>
          <w:tab w:val="num" w:pos="900"/>
        </w:tabs>
        <w:ind w:left="900" w:hanging="540"/>
      </w:pPr>
      <w:rPr>
        <w:rFonts w:hint="default"/>
      </w:rPr>
    </w:lvl>
    <w:lvl w:ilvl="1" w:tplc="678A9A3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F43A5"/>
    <w:multiLevelType w:val="hybridMultilevel"/>
    <w:tmpl w:val="952AFFB8"/>
    <w:lvl w:ilvl="0" w:tplc="73BE9C46">
      <w:start w:val="1"/>
      <w:numFmt w:val="lowerLetter"/>
      <w:lvlText w:val="(%1)"/>
      <w:lvlJc w:val="left"/>
      <w:pPr>
        <w:tabs>
          <w:tab w:val="num" w:pos="735"/>
        </w:tabs>
        <w:ind w:left="735" w:hanging="375"/>
      </w:pPr>
      <w:rPr>
        <w:rFonts w:hint="default"/>
      </w:rPr>
    </w:lvl>
    <w:lvl w:ilvl="1" w:tplc="F8E2B62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181A7F"/>
    <w:multiLevelType w:val="hybridMultilevel"/>
    <w:tmpl w:val="DE46BEBA"/>
    <w:lvl w:ilvl="0" w:tplc="738AF356">
      <w:start w:val="8"/>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82483F"/>
    <w:multiLevelType w:val="multilevel"/>
    <w:tmpl w:val="3EAEE62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1"/>
  </w:num>
  <w:num w:numId="2">
    <w:abstractNumId w:val="17"/>
  </w:num>
  <w:num w:numId="3">
    <w:abstractNumId w:val="6"/>
  </w:num>
  <w:num w:numId="4">
    <w:abstractNumId w:val="5"/>
  </w:num>
  <w:num w:numId="5">
    <w:abstractNumId w:val="9"/>
  </w:num>
  <w:num w:numId="6">
    <w:abstractNumId w:val="3"/>
  </w:num>
  <w:num w:numId="7">
    <w:abstractNumId w:val="14"/>
  </w:num>
  <w:num w:numId="8">
    <w:abstractNumId w:val="12"/>
  </w:num>
  <w:num w:numId="9">
    <w:abstractNumId w:val="15"/>
  </w:num>
  <w:num w:numId="10">
    <w:abstractNumId w:val="13"/>
  </w:num>
  <w:num w:numId="11">
    <w:abstractNumId w:val="16"/>
  </w:num>
  <w:num w:numId="12">
    <w:abstractNumId w:val="10"/>
  </w:num>
  <w:num w:numId="13">
    <w:abstractNumId w:val="11"/>
  </w:num>
  <w:num w:numId="14">
    <w:abstractNumId w:val="7"/>
  </w:num>
  <w:num w:numId="15">
    <w:abstractNumId w:val="2"/>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454"/>
    <w:rsid w:val="000B41CA"/>
    <w:rsid w:val="000C2157"/>
    <w:rsid w:val="000D6B42"/>
    <w:rsid w:val="001B61C7"/>
    <w:rsid w:val="00376454"/>
    <w:rsid w:val="005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328"/>
      </w:tabs>
      <w:outlineLvl w:val="0"/>
    </w:pPr>
    <w:rPr>
      <w:b/>
      <w:bCs/>
      <w:sz w:val="28"/>
    </w:rPr>
  </w:style>
  <w:style w:type="paragraph" w:styleId="Heading2">
    <w:name w:val="heading 2"/>
    <w:basedOn w:val="Normal"/>
    <w:next w:val="Normal"/>
    <w:qFormat/>
    <w:pPr>
      <w:keepNext/>
      <w:tabs>
        <w:tab w:val="left" w:pos="1328"/>
      </w:tabs>
      <w:jc w:val="center"/>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180"/>
    </w:pPr>
    <w:rPr>
      <w:rFonts w:ascii="Arial" w:hAnsi="Arial" w:cs="Arial"/>
    </w:rPr>
  </w:style>
  <w:style w:type="paragraph" w:styleId="BodyTextIndent2">
    <w:name w:val="Body Text Indent 2"/>
    <w:basedOn w:val="Normal"/>
    <w:semiHidden/>
    <w:pPr>
      <w:tabs>
        <w:tab w:val="left" w:pos="567"/>
        <w:tab w:val="left" w:pos="1134"/>
        <w:tab w:val="left" w:pos="1701"/>
        <w:tab w:val="left" w:pos="2268"/>
        <w:tab w:val="left" w:pos="2835"/>
      </w:tabs>
      <w:spacing w:line="360" w:lineRule="auto"/>
      <w:ind w:left="567"/>
      <w:jc w:val="both"/>
    </w:pPr>
    <w:rPr>
      <w:rFonts w:ascii="Arial" w:hAnsi="Arial" w:cs="Arial"/>
    </w:rPr>
  </w:style>
  <w:style w:type="paragraph" w:styleId="BodyText">
    <w:name w:val="Body Text"/>
    <w:basedOn w:val="Normal"/>
    <w:semiHidden/>
    <w:pPr>
      <w:tabs>
        <w:tab w:val="left" w:pos="567"/>
        <w:tab w:val="left" w:pos="1134"/>
        <w:tab w:val="left" w:pos="1701"/>
        <w:tab w:val="left" w:pos="2268"/>
        <w:tab w:val="left" w:pos="2835"/>
      </w:tabs>
      <w:spacing w:line="360" w:lineRule="auto"/>
      <w:jc w:val="both"/>
    </w:pPr>
    <w:rPr>
      <w:rFonts w:ascii="Arial" w:hAnsi="Arial" w:cs="Arial"/>
    </w:rPr>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center"/>
    </w:pPr>
    <w:rPr>
      <w:b/>
      <w:bCs/>
      <w:sz w:val="40"/>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itibank.co.za" TargetMode="External"/><Relationship Id="rId2" Type="http://schemas.openxmlformats.org/officeDocument/2006/relationships/customXml" Target="../customXml/item2.xml"/><Relationship Id="rId16" Type="http://schemas.openxmlformats.org/officeDocument/2006/relationships/hyperlink" Target="mailto:PAIA@sahrc.org.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ahrc.org.z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JNBCMEN600970.eur.nsroot.net</XMLData>
</file>

<file path=customXml/item2.xml><?xml version="1.0" encoding="utf-8"?>
<XMLData TextToDisplay="%USERNAME%">mp05144</XMLData>
</file>

<file path=customXml/item3.xml><?xml version="1.0" encoding="utf-8"?>
<XMLData TextToDisplay="%EMAILADDRESS%">mp05144@imceu.eu.ssmb.com</XMLData>
</file>

<file path=customXml/item4.xml><?xml version="1.0" encoding="utf-8"?>
<XMLData TextToDisplay="%DOCUMENTGUID%">{00000000-0000-0000-0000-000000000000}</XMLData>
</file>

<file path=customXml/item5.xml><?xml version="1.0" encoding="utf-8"?>
<XMLData TextToDisplay="%CLASSIFICATIONDATETIME%">08:04 15/12/2016</XMLData>
</file>

<file path=customXml/item6.xml><?xml version="1.0" encoding="utf-8"?>
<XMLData TextToDisplay="RightsWATCHMark">2|CITI-GLOBAL-Internal|{00000000-0000-0000-0000-000000000000}</XMLData>
</file>

<file path=customXml/itemProps1.xml><?xml version="1.0" encoding="utf-8"?>
<ds:datastoreItem xmlns:ds="http://schemas.openxmlformats.org/officeDocument/2006/customXml" ds:itemID="{B073D84F-1455-4F67-BBAE-296348ABAFA7}">
  <ds:schemaRefs/>
</ds:datastoreItem>
</file>

<file path=customXml/itemProps2.xml><?xml version="1.0" encoding="utf-8"?>
<ds:datastoreItem xmlns:ds="http://schemas.openxmlformats.org/officeDocument/2006/customXml" ds:itemID="{3A209C75-CE43-4093-820F-5C1ECF2A68BF}">
  <ds:schemaRefs/>
</ds:datastoreItem>
</file>

<file path=customXml/itemProps3.xml><?xml version="1.0" encoding="utf-8"?>
<ds:datastoreItem xmlns:ds="http://schemas.openxmlformats.org/officeDocument/2006/customXml" ds:itemID="{9CF04C16-9372-4101-ADF5-8C5427101C25}">
  <ds:schemaRefs/>
</ds:datastoreItem>
</file>

<file path=customXml/itemProps4.xml><?xml version="1.0" encoding="utf-8"?>
<ds:datastoreItem xmlns:ds="http://schemas.openxmlformats.org/officeDocument/2006/customXml" ds:itemID="{E51727B0-C1E8-479B-BA06-47CFCDCDF2C9}">
  <ds:schemaRefs/>
</ds:datastoreItem>
</file>

<file path=customXml/itemProps5.xml><?xml version="1.0" encoding="utf-8"?>
<ds:datastoreItem xmlns:ds="http://schemas.openxmlformats.org/officeDocument/2006/customXml" ds:itemID="{2E4975EA-B2A3-4603-B9D3-2334479403C6}">
  <ds:schemaRefs/>
</ds:datastoreItem>
</file>

<file path=customXml/itemProps6.xml><?xml version="1.0" encoding="utf-8"?>
<ds:datastoreItem xmlns:ds="http://schemas.openxmlformats.org/officeDocument/2006/customXml" ds:itemID="{A94EDFF8-A1AF-445B-ADC7-814F2D0835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6184</Words>
  <Characters>21954</Characters>
  <Application>Microsoft Office Word</Application>
  <DocSecurity>0</DocSecurity>
  <Lines>914</Lines>
  <Paragraphs>493</Paragraphs>
  <ScaleCrop>false</ScaleCrop>
  <HeadingPairs>
    <vt:vector size="2" baseType="variant">
      <vt:variant>
        <vt:lpstr>Title</vt:lpstr>
      </vt:variant>
      <vt:variant>
        <vt:i4>1</vt:i4>
      </vt:variant>
    </vt:vector>
  </HeadingPairs>
  <TitlesOfParts>
    <vt:vector size="1" baseType="lpstr">
      <vt:lpstr>                                                         DRAFT</vt:lpstr>
    </vt:vector>
  </TitlesOfParts>
  <Company>CitiCorp</Company>
  <LinksUpToDate>false</LinksUpToDate>
  <CharactersWithSpaces>27645</CharactersWithSpaces>
  <SharedDoc>false</SharedDoc>
  <HLinks>
    <vt:vector size="30" baseType="variant">
      <vt:variant>
        <vt:i4>2359414</vt:i4>
      </vt:variant>
      <vt:variant>
        <vt:i4>12</vt:i4>
      </vt:variant>
      <vt:variant>
        <vt:i4>0</vt:i4>
      </vt:variant>
      <vt:variant>
        <vt:i4>5</vt:i4>
      </vt:variant>
      <vt:variant>
        <vt:lpwstr>http://www.citibank.co.za/</vt:lpwstr>
      </vt:variant>
      <vt:variant>
        <vt:lpwstr/>
      </vt:variant>
      <vt:variant>
        <vt:i4>3866688</vt:i4>
      </vt:variant>
      <vt:variant>
        <vt:i4>9</vt:i4>
      </vt:variant>
      <vt:variant>
        <vt:i4>0</vt:i4>
      </vt:variant>
      <vt:variant>
        <vt:i4>5</vt:i4>
      </vt:variant>
      <vt:variant>
        <vt:lpwstr>mailto:PAIA@sahrc.org.za</vt:lpwstr>
      </vt:variant>
      <vt:variant>
        <vt:lpwstr/>
      </vt:variant>
      <vt:variant>
        <vt:i4>917584</vt:i4>
      </vt:variant>
      <vt:variant>
        <vt:i4>6</vt:i4>
      </vt:variant>
      <vt:variant>
        <vt:i4>0</vt:i4>
      </vt:variant>
      <vt:variant>
        <vt:i4>5</vt:i4>
      </vt:variant>
      <vt:variant>
        <vt:lpwstr>http://www.sahrc.org.za/</vt:lpwstr>
      </vt:variant>
      <vt:variant>
        <vt:lpwstr/>
      </vt:variant>
      <vt:variant>
        <vt:i4>5374046</vt:i4>
      </vt:variant>
      <vt:variant>
        <vt:i4>3</vt:i4>
      </vt:variant>
      <vt:variant>
        <vt:i4>0</vt:i4>
      </vt:variant>
      <vt:variant>
        <vt:i4>5</vt:i4>
      </vt:variant>
      <vt:variant>
        <vt:lpwstr>http://www.citi.com/</vt:lpwstr>
      </vt:variant>
      <vt:variant>
        <vt:lpwstr/>
      </vt:variant>
      <vt:variant>
        <vt:i4>6225956</vt:i4>
      </vt:variant>
      <vt:variant>
        <vt:i4>0</vt:i4>
      </vt:variant>
      <vt:variant>
        <vt:i4>0</vt:i4>
      </vt:variant>
      <vt:variant>
        <vt:i4>5</vt:i4>
      </vt:variant>
      <vt:variant>
        <vt:lpwstr>mailto:Vanashree.moodley@citi.com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dc:title>
  <dc:subject/>
  <dc:creator>dpienaa</dc:creator>
  <cp:keywords/>
  <dc:description/>
  <cp:lastModifiedBy>Pillay, Magashini [GPA]</cp:lastModifiedBy>
  <cp:revision>3</cp:revision>
  <cp:lastPrinted>2003-02-04T14:08:00Z</cp:lastPrinted>
  <dcterms:created xsi:type="dcterms:W3CDTF">2016-12-15T08:04:00Z</dcterms:created>
  <dcterms:modified xsi:type="dcterms:W3CDTF">2016-12-15T08:07:00Z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2|CITI-GLOBAL-Internal|{00000000-0000-0000-0000-000000000000}</vt:lpwstr>
  </property>
</Properties>
</file>